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B" w:rsidRDefault="00F45BCB" w:rsidP="00F45BCB">
      <w:pPr>
        <w:pStyle w:val="13"/>
        <w:rPr>
          <w:rStyle w:val="12"/>
          <w:sz w:val="36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8A68F79" wp14:editId="28DB1C94">
            <wp:simplePos x="0" y="0"/>
            <wp:positionH relativeFrom="column">
              <wp:posOffset>3928745</wp:posOffset>
            </wp:positionH>
            <wp:positionV relativeFrom="paragraph">
              <wp:posOffset>-9525</wp:posOffset>
            </wp:positionV>
            <wp:extent cx="2475230" cy="808990"/>
            <wp:effectExtent l="0" t="0" r="0" b="0"/>
            <wp:wrapNone/>
            <wp:docPr id="1" name="shap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1"/>
        </w:rPr>
        <w:t>ПРАВИЛА ГАРАНТИЙНОГО ОБСЛУЖИВАНИЯ</w:t>
      </w:r>
    </w:p>
    <w:p w:rsidR="00F45BCB" w:rsidRPr="00671878" w:rsidRDefault="00671878" w:rsidP="00671878">
      <w:pPr>
        <w:pStyle w:val="5"/>
        <w:numPr>
          <w:ilvl w:val="4"/>
          <w:numId w:val="1"/>
        </w:numPr>
        <w:rPr>
          <w:sz w:val="72"/>
          <w:szCs w:val="72"/>
        </w:rPr>
      </w:pPr>
      <w:r w:rsidRPr="00671878">
        <w:rPr>
          <w:sz w:val="72"/>
          <w:szCs w:val="72"/>
        </w:rPr>
        <w:t>201</w:t>
      </w:r>
      <w:r w:rsidR="00B03114">
        <w:rPr>
          <w:sz w:val="72"/>
          <w:szCs w:val="72"/>
        </w:rPr>
        <w:t>8</w:t>
      </w:r>
    </w:p>
    <w:p w:rsidR="00D307D5" w:rsidRPr="00E13DA6" w:rsidRDefault="00F45BCB" w:rsidP="00D30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(</w:t>
      </w:r>
      <w:r w:rsidR="00D307D5">
        <w:rPr>
          <w:rFonts w:ascii="Times New Roman" w:hAnsi="Times New Roman"/>
          <w:sz w:val="24"/>
          <w:szCs w:val="24"/>
        </w:rPr>
        <w:t xml:space="preserve">далее по тексту поставщик) </w:t>
      </w:r>
      <w:r w:rsidR="00D307D5" w:rsidRPr="00E13DA6">
        <w:rPr>
          <w:rFonts w:ascii="Times New Roman" w:hAnsi="Times New Roman"/>
          <w:sz w:val="24"/>
          <w:szCs w:val="24"/>
        </w:rPr>
        <w:t>предлагает товары к продаже с гарантией пр</w:t>
      </w:r>
      <w:r w:rsidR="00D307D5">
        <w:rPr>
          <w:rFonts w:ascii="Times New Roman" w:hAnsi="Times New Roman"/>
          <w:sz w:val="24"/>
          <w:szCs w:val="24"/>
        </w:rPr>
        <w:t xml:space="preserve">оизводителя. Все обязательства </w:t>
      </w:r>
      <w:r w:rsidR="00D307D5" w:rsidRPr="00E13DA6">
        <w:rPr>
          <w:rFonts w:ascii="Times New Roman" w:hAnsi="Times New Roman"/>
          <w:sz w:val="24"/>
          <w:szCs w:val="24"/>
        </w:rPr>
        <w:t>по рискам, связанным с недостатками качества проданных компанией товаров, несет исключительно производитель.</w:t>
      </w:r>
    </w:p>
    <w:p w:rsidR="00763313" w:rsidRDefault="00763313" w:rsidP="00763313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F45BCB" w:rsidRDefault="00F45BCB" w:rsidP="00763313">
      <w:pPr>
        <w:jc w:val="both"/>
        <w:rPr>
          <w:rFonts w:ascii="Times New Roman" w:hAnsi="Times New Roman"/>
          <w:sz w:val="24"/>
          <w:szCs w:val="24"/>
        </w:rPr>
      </w:pPr>
      <w:r w:rsidRPr="00F45BCB">
        <w:rPr>
          <w:rFonts w:ascii="Times New Roman" w:hAnsi="Times New Roman"/>
          <w:sz w:val="24"/>
          <w:szCs w:val="24"/>
        </w:rPr>
        <w:t>Гарантийное обслуживание производится в авторизованных сервисных центрах (</w:t>
      </w:r>
      <w:r>
        <w:rPr>
          <w:rFonts w:ascii="Times New Roman" w:hAnsi="Times New Roman"/>
          <w:sz w:val="24"/>
          <w:szCs w:val="24"/>
        </w:rPr>
        <w:t xml:space="preserve">далее по тексту </w:t>
      </w:r>
      <w:r w:rsidRPr="00F45BCB">
        <w:rPr>
          <w:rFonts w:ascii="Times New Roman" w:hAnsi="Times New Roman"/>
          <w:sz w:val="24"/>
          <w:szCs w:val="24"/>
        </w:rPr>
        <w:t xml:space="preserve">АСЦ) производителя товара. В случае если у производителя на территории Российской Федерации отсутствуют АСЦ, гарантийное обслуживание производится </w:t>
      </w:r>
      <w:r w:rsidR="009F46F9" w:rsidRPr="00F45BCB">
        <w:rPr>
          <w:rFonts w:ascii="Times New Roman" w:hAnsi="Times New Roman"/>
          <w:sz w:val="24"/>
          <w:szCs w:val="24"/>
        </w:rPr>
        <w:t>в АСЦ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BCB">
        <w:rPr>
          <w:rFonts w:ascii="Times New Roman" w:hAnsi="Times New Roman"/>
          <w:sz w:val="24"/>
          <w:szCs w:val="24"/>
        </w:rPr>
        <w:t>поставщиков.</w:t>
      </w: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  <w:r w:rsidRPr="00F45BCB">
        <w:rPr>
          <w:rFonts w:ascii="Times New Roman" w:hAnsi="Times New Roman"/>
          <w:sz w:val="24"/>
          <w:szCs w:val="24"/>
        </w:rPr>
        <w:t xml:space="preserve"> Гарантийное обслуживание предполагает оказание следующих безвозмездных услуг:</w:t>
      </w: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  <w:r w:rsidRPr="00F45BCB">
        <w:rPr>
          <w:rFonts w:ascii="Times New Roman" w:hAnsi="Times New Roman"/>
          <w:sz w:val="24"/>
          <w:szCs w:val="24"/>
        </w:rPr>
        <w:t>-    прием</w:t>
      </w:r>
      <w:r w:rsidR="00A71275">
        <w:rPr>
          <w:rFonts w:ascii="Times New Roman" w:hAnsi="Times New Roman"/>
          <w:sz w:val="24"/>
          <w:szCs w:val="24"/>
        </w:rPr>
        <w:t xml:space="preserve"> товара (</w:t>
      </w:r>
      <w:r w:rsidRPr="00F45BCB">
        <w:rPr>
          <w:rFonts w:ascii="Times New Roman" w:hAnsi="Times New Roman"/>
          <w:sz w:val="24"/>
          <w:szCs w:val="24"/>
        </w:rPr>
        <w:t>при отсутствии АСЦ производителя</w:t>
      </w:r>
      <w:r>
        <w:rPr>
          <w:rFonts w:ascii="Times New Roman" w:hAnsi="Times New Roman"/>
          <w:sz w:val="24"/>
          <w:szCs w:val="24"/>
        </w:rPr>
        <w:t xml:space="preserve"> в населенном </w:t>
      </w:r>
      <w:r w:rsidR="009F46F9">
        <w:rPr>
          <w:rFonts w:ascii="Times New Roman" w:hAnsi="Times New Roman"/>
          <w:sz w:val="24"/>
          <w:szCs w:val="24"/>
        </w:rPr>
        <w:t>пункте,</w:t>
      </w:r>
      <w:r w:rsidRPr="00F45BCB">
        <w:rPr>
          <w:rFonts w:ascii="Times New Roman" w:hAnsi="Times New Roman"/>
          <w:sz w:val="24"/>
          <w:szCs w:val="24"/>
        </w:rPr>
        <w:t xml:space="preserve"> тестирование товара для </w:t>
      </w:r>
      <w:r w:rsidR="009F46F9" w:rsidRPr="00F45BCB">
        <w:rPr>
          <w:rFonts w:ascii="Times New Roman" w:hAnsi="Times New Roman"/>
          <w:sz w:val="24"/>
          <w:szCs w:val="24"/>
        </w:rPr>
        <w:t>подтверждения указанной</w:t>
      </w:r>
      <w:r w:rsidRPr="00F45BCB">
        <w:rPr>
          <w:rFonts w:ascii="Times New Roman" w:hAnsi="Times New Roman"/>
          <w:sz w:val="24"/>
          <w:szCs w:val="24"/>
        </w:rPr>
        <w:t xml:space="preserve"> неисправности)</w:t>
      </w: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  <w:r w:rsidRPr="00F45BCB">
        <w:rPr>
          <w:rFonts w:ascii="Times New Roman" w:hAnsi="Times New Roman"/>
          <w:sz w:val="24"/>
          <w:szCs w:val="24"/>
        </w:rPr>
        <w:t>-    передача товара в АС</w:t>
      </w:r>
      <w:r w:rsidR="00C27330">
        <w:rPr>
          <w:rFonts w:ascii="Times New Roman" w:hAnsi="Times New Roman"/>
          <w:sz w:val="24"/>
          <w:szCs w:val="24"/>
        </w:rPr>
        <w:t>Ц из отдела гарантии поставщика</w:t>
      </w:r>
      <w:r w:rsidR="00D307D5">
        <w:rPr>
          <w:rFonts w:ascii="Times New Roman" w:hAnsi="Times New Roman"/>
          <w:sz w:val="24"/>
          <w:szCs w:val="24"/>
        </w:rPr>
        <w:t xml:space="preserve"> (далее по тексту ОГ),</w:t>
      </w:r>
      <w:r w:rsidRPr="00F45BCB">
        <w:rPr>
          <w:rFonts w:ascii="Times New Roman" w:hAnsi="Times New Roman"/>
          <w:sz w:val="24"/>
          <w:szCs w:val="24"/>
        </w:rPr>
        <w:t xml:space="preserve"> товар </w:t>
      </w:r>
      <w:r w:rsidR="00D307D5">
        <w:rPr>
          <w:rFonts w:ascii="Times New Roman" w:hAnsi="Times New Roman"/>
          <w:sz w:val="24"/>
          <w:szCs w:val="24"/>
        </w:rPr>
        <w:t>в ОГ</w:t>
      </w:r>
      <w:r w:rsidR="00C27330">
        <w:rPr>
          <w:rFonts w:ascii="Times New Roman" w:hAnsi="Times New Roman"/>
          <w:sz w:val="24"/>
          <w:szCs w:val="24"/>
        </w:rPr>
        <w:t xml:space="preserve"> поставщика</w:t>
      </w:r>
      <w:r w:rsidR="00D307D5">
        <w:rPr>
          <w:rFonts w:ascii="Times New Roman" w:hAnsi="Times New Roman"/>
          <w:sz w:val="24"/>
          <w:szCs w:val="24"/>
        </w:rPr>
        <w:t xml:space="preserve"> </w:t>
      </w:r>
      <w:r w:rsidRPr="00F45BCB">
        <w:rPr>
          <w:rFonts w:ascii="Times New Roman" w:hAnsi="Times New Roman"/>
          <w:sz w:val="24"/>
          <w:szCs w:val="24"/>
        </w:rPr>
        <w:t>доставляется клиентом самостоятельно и за свой счет)</w:t>
      </w: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  <w:r w:rsidRPr="00F45BCB">
        <w:rPr>
          <w:rFonts w:ascii="Times New Roman" w:hAnsi="Times New Roman"/>
          <w:sz w:val="24"/>
          <w:szCs w:val="24"/>
        </w:rPr>
        <w:t>- возвра</w:t>
      </w:r>
      <w:r w:rsidR="00D307D5">
        <w:rPr>
          <w:rFonts w:ascii="Times New Roman" w:hAnsi="Times New Roman"/>
          <w:sz w:val="24"/>
          <w:szCs w:val="24"/>
        </w:rPr>
        <w:t>т товара из АСЦ в ОГ</w:t>
      </w:r>
      <w:r w:rsidR="00767D64">
        <w:rPr>
          <w:rFonts w:ascii="Times New Roman" w:hAnsi="Times New Roman"/>
          <w:sz w:val="24"/>
          <w:szCs w:val="24"/>
        </w:rPr>
        <w:t xml:space="preserve"> поставщика</w:t>
      </w: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  <w:r w:rsidRPr="00F45BCB">
        <w:rPr>
          <w:rFonts w:ascii="Times New Roman" w:hAnsi="Times New Roman"/>
          <w:sz w:val="24"/>
          <w:szCs w:val="24"/>
        </w:rPr>
        <w:t xml:space="preserve">- по результатам проведенных работ   </w:t>
      </w:r>
      <w:r w:rsidR="009F46F9" w:rsidRPr="00F45BCB">
        <w:rPr>
          <w:rFonts w:ascii="Times New Roman" w:hAnsi="Times New Roman"/>
          <w:sz w:val="24"/>
          <w:szCs w:val="24"/>
        </w:rPr>
        <w:t>АСЦ возврат</w:t>
      </w:r>
      <w:r>
        <w:rPr>
          <w:rFonts w:ascii="Times New Roman" w:hAnsi="Times New Roman"/>
          <w:sz w:val="24"/>
          <w:szCs w:val="24"/>
        </w:rPr>
        <w:t xml:space="preserve"> товара</w:t>
      </w:r>
      <w:r w:rsidR="00EB165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компенсация</w:t>
      </w:r>
      <w:r w:rsidR="00EB165B">
        <w:rPr>
          <w:rFonts w:ascii="Times New Roman" w:hAnsi="Times New Roman"/>
          <w:sz w:val="24"/>
          <w:szCs w:val="24"/>
        </w:rPr>
        <w:t>/замена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763313" w:rsidRDefault="00763313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Pr="00182128" w:rsidRDefault="00182128" w:rsidP="00CB099E">
      <w:pPr>
        <w:pStyle w:val="16"/>
        <w:shd w:val="clear" w:color="auto" w:fill="2E74B5" w:themeFill="accent1" w:themeFillShade="BF"/>
        <w:tabs>
          <w:tab w:val="right" w:leader="dot" w:pos="10456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82128">
        <w:rPr>
          <w:rFonts w:ascii="Times New Roman" w:hAnsi="Times New Roman"/>
          <w:b/>
          <w:color w:val="FFFFFF" w:themeColor="background1"/>
          <w:sz w:val="28"/>
          <w:szCs w:val="28"/>
        </w:rPr>
        <w:lastRenderedPageBreak/>
        <w:t>ОГЛАВЛЕНИЕ</w:t>
      </w:r>
    </w:p>
    <w:p w:rsid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182128" w:rsidRDefault="00182128" w:rsidP="00287B1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82128">
        <w:rPr>
          <w:rFonts w:ascii="Times New Roman" w:hAnsi="Times New Roman"/>
          <w:sz w:val="24"/>
          <w:szCs w:val="24"/>
        </w:rPr>
        <w:t>Условия гарантии</w:t>
      </w:r>
      <w:r w:rsidR="00471684">
        <w:rPr>
          <w:rFonts w:ascii="Times New Roman" w:hAnsi="Times New Roman"/>
          <w:sz w:val="24"/>
          <w:szCs w:val="24"/>
        </w:rPr>
        <w:t xml:space="preserve"> _____________________________________________________3</w:t>
      </w:r>
    </w:p>
    <w:p w:rsidR="00182128" w:rsidRPr="00182128" w:rsidRDefault="00182128" w:rsidP="00287B1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82128">
        <w:rPr>
          <w:rFonts w:ascii="Times New Roman" w:hAnsi="Times New Roman"/>
          <w:sz w:val="24"/>
          <w:szCs w:val="24"/>
        </w:rPr>
        <w:t xml:space="preserve">Предъявления рекламаций и прием товара </w:t>
      </w:r>
      <w:r w:rsidR="00471684">
        <w:rPr>
          <w:rFonts w:ascii="Times New Roman" w:hAnsi="Times New Roman"/>
          <w:sz w:val="24"/>
          <w:szCs w:val="24"/>
        </w:rPr>
        <w:t>________________________________5</w:t>
      </w:r>
    </w:p>
    <w:p w:rsidR="00182128" w:rsidRDefault="00182128" w:rsidP="0018212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обслуживания и возврат товара</w:t>
      </w:r>
      <w:r w:rsidR="00471684">
        <w:rPr>
          <w:rFonts w:ascii="Times New Roman" w:hAnsi="Times New Roman"/>
          <w:sz w:val="24"/>
          <w:szCs w:val="24"/>
        </w:rPr>
        <w:t xml:space="preserve"> ___________________________________ 6</w:t>
      </w:r>
    </w:p>
    <w:p w:rsidR="00182128" w:rsidRDefault="00182128" w:rsidP="0018212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рекомендации по сдаче товара в гарантийное обслуживание</w:t>
      </w:r>
      <w:r w:rsidR="00471684">
        <w:rPr>
          <w:rFonts w:ascii="Times New Roman" w:hAnsi="Times New Roman"/>
          <w:sz w:val="24"/>
          <w:szCs w:val="24"/>
        </w:rPr>
        <w:t xml:space="preserve"> __________ 7</w:t>
      </w:r>
    </w:p>
    <w:p w:rsidR="00182128" w:rsidRDefault="00182128" w:rsidP="0018212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клиентов, пользующихся логистикой поставщика</w:t>
      </w:r>
      <w:r w:rsidR="00471684">
        <w:rPr>
          <w:rFonts w:ascii="Times New Roman" w:hAnsi="Times New Roman"/>
          <w:sz w:val="24"/>
          <w:szCs w:val="24"/>
        </w:rPr>
        <w:t xml:space="preserve"> ___________8</w:t>
      </w:r>
    </w:p>
    <w:p w:rsidR="00182128" w:rsidRDefault="00182128" w:rsidP="0018212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82128">
        <w:rPr>
          <w:rFonts w:ascii="Times New Roman" w:hAnsi="Times New Roman"/>
          <w:sz w:val="24"/>
          <w:szCs w:val="24"/>
        </w:rPr>
        <w:t xml:space="preserve">Контакты ОГ </w:t>
      </w:r>
      <w:r w:rsidR="00471684">
        <w:rPr>
          <w:rFonts w:ascii="Times New Roman" w:hAnsi="Times New Roman"/>
          <w:sz w:val="24"/>
          <w:szCs w:val="24"/>
        </w:rPr>
        <w:t>_________________________________________________________9</w:t>
      </w:r>
    </w:p>
    <w:p w:rsidR="00182128" w:rsidRDefault="00182128" w:rsidP="0018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</w:t>
      </w:r>
      <w:r w:rsidR="004A5F85">
        <w:rPr>
          <w:rFonts w:ascii="Times New Roman" w:hAnsi="Times New Roman"/>
          <w:sz w:val="24"/>
          <w:szCs w:val="24"/>
        </w:rPr>
        <w:t>Требования по комплектности сдаваемого товара.</w:t>
      </w:r>
    </w:p>
    <w:p w:rsidR="00182128" w:rsidRDefault="00182128" w:rsidP="0018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Перечень наиболее распространенных не гарантийных случаев. </w:t>
      </w:r>
    </w:p>
    <w:p w:rsidR="00182128" w:rsidRDefault="00182128" w:rsidP="0018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Требования для сдачи товара в ОГ поставщика.</w:t>
      </w:r>
    </w:p>
    <w:p w:rsidR="00182128" w:rsidRPr="00182128" w:rsidRDefault="00182128" w:rsidP="00182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="00B3218E">
        <w:rPr>
          <w:rFonts w:ascii="Times New Roman" w:hAnsi="Times New Roman"/>
          <w:sz w:val="24"/>
          <w:szCs w:val="24"/>
        </w:rPr>
        <w:t>ение 4. Наличие АСЦ по городам (детальную информацию можно  получить на официальных сайтах производителей)</w:t>
      </w:r>
    </w:p>
    <w:p w:rsid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Default="00F45BCB" w:rsidP="00F45BCB">
      <w:pPr>
        <w:jc w:val="both"/>
        <w:rPr>
          <w:rFonts w:ascii="Times New Roman" w:hAnsi="Times New Roman"/>
          <w:sz w:val="24"/>
          <w:szCs w:val="24"/>
        </w:rPr>
      </w:pPr>
    </w:p>
    <w:p w:rsidR="00F45BCB" w:rsidRDefault="00F45BCB" w:rsidP="00F45BCB">
      <w:pPr>
        <w:rPr>
          <w:rFonts w:cs="Calibri"/>
          <w:b/>
          <w:sz w:val="24"/>
          <w:szCs w:val="24"/>
        </w:rPr>
      </w:pPr>
    </w:p>
    <w:p w:rsidR="00F45BCB" w:rsidRDefault="00F45BCB" w:rsidP="00F45BCB">
      <w:pPr>
        <w:rPr>
          <w:rFonts w:cs="Calibri"/>
          <w:b/>
          <w:sz w:val="24"/>
          <w:szCs w:val="24"/>
        </w:rPr>
      </w:pPr>
    </w:p>
    <w:p w:rsidR="00F45BCB" w:rsidRDefault="00F45BCB" w:rsidP="00F45BCB">
      <w:pPr>
        <w:rPr>
          <w:rFonts w:cs="Calibri"/>
          <w:b/>
          <w:sz w:val="24"/>
          <w:szCs w:val="24"/>
        </w:rPr>
      </w:pPr>
    </w:p>
    <w:p w:rsidR="00F45BCB" w:rsidRDefault="00F45BCB" w:rsidP="00F45BCB">
      <w:pPr>
        <w:rPr>
          <w:rFonts w:cs="Calibri"/>
          <w:b/>
          <w:sz w:val="24"/>
          <w:szCs w:val="24"/>
        </w:rPr>
      </w:pPr>
    </w:p>
    <w:p w:rsidR="00F45BCB" w:rsidRDefault="00F45BCB" w:rsidP="00F45BCB">
      <w:pPr>
        <w:rPr>
          <w:rFonts w:cs="Calibri"/>
          <w:b/>
          <w:sz w:val="24"/>
          <w:szCs w:val="24"/>
        </w:rPr>
      </w:pPr>
    </w:p>
    <w:p w:rsidR="00F45BCB" w:rsidRDefault="00F45BCB" w:rsidP="00F45BCB">
      <w:pPr>
        <w:rPr>
          <w:b/>
          <w:bCs/>
          <w:lang w:eastAsia="ru-RU"/>
        </w:rPr>
      </w:pPr>
    </w:p>
    <w:p w:rsidR="003F5220" w:rsidRDefault="003F5220" w:rsidP="00F45BCB">
      <w:pPr>
        <w:rPr>
          <w:b/>
          <w:bCs/>
          <w:lang w:eastAsia="ru-RU"/>
        </w:rPr>
      </w:pPr>
    </w:p>
    <w:p w:rsidR="003F5220" w:rsidRDefault="003F5220" w:rsidP="00F45BCB">
      <w:pPr>
        <w:rPr>
          <w:b/>
          <w:bCs/>
          <w:lang w:eastAsia="ru-RU"/>
        </w:rPr>
      </w:pPr>
    </w:p>
    <w:p w:rsidR="003F5220" w:rsidRDefault="003F5220" w:rsidP="00F45BCB">
      <w:pPr>
        <w:rPr>
          <w:b/>
          <w:bCs/>
          <w:lang w:eastAsia="ru-RU"/>
        </w:rPr>
      </w:pPr>
    </w:p>
    <w:p w:rsidR="003F5220" w:rsidRDefault="003F5220" w:rsidP="00F45BCB">
      <w:pPr>
        <w:rPr>
          <w:b/>
          <w:bCs/>
          <w:lang w:eastAsia="ru-RU"/>
        </w:rPr>
      </w:pPr>
    </w:p>
    <w:p w:rsidR="003F5220" w:rsidRDefault="003F5220" w:rsidP="00F45BCB">
      <w:pPr>
        <w:rPr>
          <w:b/>
          <w:bCs/>
          <w:lang w:eastAsia="ru-RU"/>
        </w:rPr>
      </w:pPr>
    </w:p>
    <w:p w:rsidR="003F5220" w:rsidRPr="00182128" w:rsidRDefault="003F5220" w:rsidP="00F45BCB">
      <w:pPr>
        <w:rPr>
          <w:b/>
          <w:bCs/>
          <w:lang w:eastAsia="ru-RU"/>
        </w:rPr>
      </w:pPr>
    </w:p>
    <w:p w:rsidR="00F45BCB" w:rsidRPr="004202C1" w:rsidRDefault="003219FC" w:rsidP="00BB1DFC">
      <w:pPr>
        <w:pStyle w:val="1"/>
        <w:rPr>
          <w:rFonts w:cs="Calibri"/>
          <w:sz w:val="28"/>
          <w:szCs w:val="28"/>
        </w:rPr>
      </w:pPr>
      <w:bookmarkStart w:id="0" w:name="_1_%252525252525D0%252525252525A3%252525"/>
      <w:bookmarkStart w:id="1" w:name="__RefHeading___Toc314567725"/>
      <w:bookmarkStart w:id="2" w:name="first"/>
      <w:bookmarkEnd w:id="0"/>
      <w:bookmarkEnd w:id="1"/>
      <w:bookmarkEnd w:id="2"/>
      <w:r>
        <w:rPr>
          <w:sz w:val="28"/>
          <w:szCs w:val="28"/>
        </w:rPr>
        <w:lastRenderedPageBreak/>
        <w:t xml:space="preserve">1. </w:t>
      </w:r>
      <w:r w:rsidR="00F45BCB" w:rsidRPr="004202C1">
        <w:rPr>
          <w:sz w:val="28"/>
          <w:szCs w:val="28"/>
        </w:rPr>
        <w:t>Условия гарантии</w:t>
      </w:r>
    </w:p>
    <w:p w:rsidR="00F45BCB" w:rsidRPr="00763313" w:rsidRDefault="00F45BCB" w:rsidP="00F45BCB">
      <w:pPr>
        <w:pStyle w:val="14"/>
      </w:pPr>
      <w:r w:rsidRPr="00763313">
        <w:t>1.1 Гарантийные обяз</w:t>
      </w:r>
      <w:r w:rsidR="00D307D5">
        <w:t>ательства на проданный поставщиком</w:t>
      </w:r>
      <w:r w:rsidRPr="00763313">
        <w:t xml:space="preserve"> товар подразумевают под собой бесплатный ремонт </w:t>
      </w:r>
      <w:proofErr w:type="gramStart"/>
      <w:r w:rsidRPr="00763313">
        <w:t>комплектующих</w:t>
      </w:r>
      <w:proofErr w:type="gramEnd"/>
      <w:r w:rsidRPr="00763313">
        <w:t xml:space="preserve"> в течение всего гарантийного срока.</w:t>
      </w:r>
    </w:p>
    <w:p w:rsidR="00F45BCB" w:rsidRPr="00763313" w:rsidRDefault="00F45BCB" w:rsidP="00F45BCB">
      <w:pPr>
        <w:pStyle w:val="14"/>
      </w:pPr>
      <w:r w:rsidRPr="00763313">
        <w:t xml:space="preserve">1.2 Гарантийный срок исчисляется </w:t>
      </w:r>
      <w:r w:rsidR="004F368A">
        <w:t xml:space="preserve">со дня продажи товара поставщиком </w:t>
      </w:r>
      <w:r w:rsidRPr="00763313">
        <w:t xml:space="preserve">(если иное не прописано в гарантийном талоне производителя) указанного в накладной. Накладная является единственным документом, подтверждающим факт </w:t>
      </w:r>
      <w:r w:rsidR="004F368A">
        <w:t xml:space="preserve">приобретения </w:t>
      </w:r>
      <w:r w:rsidR="00817613">
        <w:t>п</w:t>
      </w:r>
      <w:r w:rsidR="004F368A">
        <w:t>окупателем товара, в ней указанного</w:t>
      </w:r>
      <w:r w:rsidRPr="00763313">
        <w:t>.</w:t>
      </w:r>
    </w:p>
    <w:p w:rsidR="00F45BCB" w:rsidRPr="00763313" w:rsidRDefault="00F45BCB" w:rsidP="00F45BCB">
      <w:pPr>
        <w:pStyle w:val="14"/>
      </w:pPr>
      <w:r w:rsidRPr="00763313">
        <w:t xml:space="preserve">1.3 Гарантийные обязательства не распространяются: </w:t>
      </w:r>
    </w:p>
    <w:p w:rsidR="00F45BCB" w:rsidRPr="00763313" w:rsidRDefault="004202C1" w:rsidP="00F45BCB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товары</w:t>
      </w:r>
      <w:r w:rsidR="00F45BCB" w:rsidRPr="00763313">
        <w:rPr>
          <w:rFonts w:ascii="Times New Roman" w:hAnsi="Times New Roman"/>
          <w:sz w:val="24"/>
          <w:szCs w:val="24"/>
        </w:rPr>
        <w:t>, имеющие любые механические повреждения, поврежденные при транспортировке, хранении или нарушении правил эксплуатации;</w:t>
      </w:r>
    </w:p>
    <w:p w:rsidR="00F45BCB" w:rsidRPr="00763313" w:rsidRDefault="004202C1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 xml:space="preserve">на товар, который </w:t>
      </w:r>
      <w:r w:rsidR="00F45BCB" w:rsidRPr="00763313">
        <w:rPr>
          <w:rFonts w:ascii="Times New Roman" w:hAnsi="Times New Roman"/>
          <w:sz w:val="24"/>
          <w:szCs w:val="24"/>
        </w:rPr>
        <w:t>имеет следы неквалифицированного ремонта;</w:t>
      </w:r>
    </w:p>
    <w:p w:rsidR="00F45BCB" w:rsidRPr="00763313" w:rsidRDefault="004202C1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товар, у которого</w:t>
      </w:r>
      <w:r w:rsidR="00F45BCB" w:rsidRPr="00763313">
        <w:rPr>
          <w:rFonts w:ascii="Times New Roman" w:hAnsi="Times New Roman"/>
          <w:sz w:val="24"/>
          <w:szCs w:val="24"/>
        </w:rPr>
        <w:t xml:space="preserve"> повреждены гарантийные пломбы производителя или поставщика;</w:t>
      </w:r>
    </w:p>
    <w:p w:rsidR="00F45BCB" w:rsidRPr="00763313" w:rsidRDefault="004202C1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 xml:space="preserve">на товар, у которого </w:t>
      </w:r>
      <w:r w:rsidR="00F45BCB" w:rsidRPr="00763313">
        <w:rPr>
          <w:rFonts w:ascii="Times New Roman" w:hAnsi="Times New Roman"/>
          <w:sz w:val="24"/>
          <w:szCs w:val="24"/>
        </w:rPr>
        <w:t>заводская маркировка или серийный номер повреждены, неразборчивы или имеют следы переклеивания;</w:t>
      </w:r>
    </w:p>
    <w:p w:rsidR="00F45BCB" w:rsidRPr="00763313" w:rsidRDefault="004202C1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 xml:space="preserve">на товар, который </w:t>
      </w:r>
      <w:r w:rsidR="00F45BCB" w:rsidRPr="00763313">
        <w:rPr>
          <w:rFonts w:ascii="Times New Roman" w:hAnsi="Times New Roman"/>
          <w:sz w:val="24"/>
          <w:szCs w:val="24"/>
        </w:rPr>
        <w:t>имеет повреждения, вызванные попаданием внутрь изделия посторонних веществ, предметов, жидкостей, насекомых, животных;</w:t>
      </w:r>
    </w:p>
    <w:p w:rsidR="00F45BCB" w:rsidRPr="00763313" w:rsidRDefault="004202C1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товар, который</w:t>
      </w:r>
      <w:r w:rsidR="00F45BCB" w:rsidRPr="00763313">
        <w:rPr>
          <w:rFonts w:ascii="Times New Roman" w:hAnsi="Times New Roman"/>
          <w:sz w:val="24"/>
          <w:szCs w:val="24"/>
        </w:rPr>
        <w:t xml:space="preserve"> имеет повреждения, вызванные использованием нестандартного или не прошедшего тестирования на совместимость оборудования;</w:t>
      </w:r>
    </w:p>
    <w:p w:rsidR="00F45BCB" w:rsidRPr="00763313" w:rsidRDefault="00F45BCB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 xml:space="preserve">на </w:t>
      </w:r>
      <w:r w:rsidR="004202C1" w:rsidRPr="00763313">
        <w:rPr>
          <w:rFonts w:ascii="Times New Roman" w:hAnsi="Times New Roman"/>
          <w:sz w:val="24"/>
          <w:szCs w:val="24"/>
        </w:rPr>
        <w:t>товары</w:t>
      </w:r>
      <w:r w:rsidRPr="00763313">
        <w:rPr>
          <w:rFonts w:ascii="Times New Roman" w:hAnsi="Times New Roman"/>
          <w:sz w:val="24"/>
          <w:szCs w:val="24"/>
        </w:rPr>
        <w:t>, поврежденные стихией, пожаром, бытовыми факторами;</w:t>
      </w:r>
    </w:p>
    <w:p w:rsidR="00F45BCB" w:rsidRPr="00763313" w:rsidRDefault="004202C1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товары</w:t>
      </w:r>
      <w:r w:rsidR="00F45BCB" w:rsidRPr="00763313">
        <w:rPr>
          <w:rFonts w:ascii="Times New Roman" w:hAnsi="Times New Roman"/>
          <w:sz w:val="24"/>
          <w:szCs w:val="24"/>
        </w:rPr>
        <w:t>, имеющие повреждения, вызванные несоответствием стандартам параметров питающих и коммуникационных напряжений;</w:t>
      </w:r>
    </w:p>
    <w:p w:rsidR="00F45BCB" w:rsidRPr="00763313" w:rsidRDefault="004202C1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товары</w:t>
      </w:r>
      <w:r w:rsidR="00F45BCB" w:rsidRPr="00763313">
        <w:rPr>
          <w:rFonts w:ascii="Times New Roman" w:hAnsi="Times New Roman"/>
          <w:sz w:val="24"/>
          <w:szCs w:val="24"/>
        </w:rPr>
        <w:t xml:space="preserve">, повреждение которых вызвано использованием нестандартных запчастей, комплектующих, </w:t>
      </w:r>
      <w:proofErr w:type="gramStart"/>
      <w:r w:rsidR="00F45BCB" w:rsidRPr="00763313">
        <w:rPr>
          <w:rFonts w:ascii="Times New Roman" w:hAnsi="Times New Roman"/>
          <w:sz w:val="24"/>
          <w:szCs w:val="24"/>
        </w:rPr>
        <w:t>ПО</w:t>
      </w:r>
      <w:proofErr w:type="gramEnd"/>
      <w:r w:rsidR="00F45BCB" w:rsidRPr="0076331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45BCB" w:rsidRPr="00763313">
        <w:rPr>
          <w:rFonts w:ascii="Times New Roman" w:hAnsi="Times New Roman"/>
          <w:sz w:val="24"/>
          <w:szCs w:val="24"/>
        </w:rPr>
        <w:t>расходных</w:t>
      </w:r>
      <w:proofErr w:type="gramEnd"/>
      <w:r w:rsidR="00F45BCB" w:rsidRPr="00763313">
        <w:rPr>
          <w:rFonts w:ascii="Times New Roman" w:hAnsi="Times New Roman"/>
          <w:sz w:val="24"/>
          <w:szCs w:val="24"/>
        </w:rPr>
        <w:t xml:space="preserve"> и чистящих материалов, а также не соблюдением срока профилактического обслуживания, если таковое необходимо для данного типа изделия;</w:t>
      </w:r>
    </w:p>
    <w:p w:rsidR="00F45BCB" w:rsidRPr="00763313" w:rsidRDefault="00F45BCB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ущерб, причиненный другому оборудованию, работающем</w:t>
      </w:r>
      <w:r w:rsidR="004202C1" w:rsidRPr="00763313">
        <w:rPr>
          <w:rFonts w:ascii="Times New Roman" w:hAnsi="Times New Roman"/>
          <w:sz w:val="24"/>
          <w:szCs w:val="24"/>
        </w:rPr>
        <w:t>у в сопряжении с данным товаром</w:t>
      </w:r>
      <w:r w:rsidRPr="00763313">
        <w:rPr>
          <w:rFonts w:ascii="Times New Roman" w:hAnsi="Times New Roman"/>
          <w:sz w:val="24"/>
          <w:szCs w:val="24"/>
        </w:rPr>
        <w:t>;</w:t>
      </w:r>
    </w:p>
    <w:p w:rsidR="00F45BCB" w:rsidRPr="00763313" w:rsidRDefault="00F45BCB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 xml:space="preserve">на аппаратную и программную совместимость данного </w:t>
      </w:r>
      <w:r w:rsidR="004202C1" w:rsidRPr="00763313">
        <w:rPr>
          <w:rFonts w:ascii="Times New Roman" w:hAnsi="Times New Roman"/>
          <w:sz w:val="24"/>
          <w:szCs w:val="24"/>
        </w:rPr>
        <w:t>товара</w:t>
      </w:r>
      <w:r w:rsidRPr="00763313">
        <w:rPr>
          <w:rFonts w:ascii="Times New Roman" w:hAnsi="Times New Roman"/>
          <w:sz w:val="24"/>
          <w:szCs w:val="24"/>
        </w:rPr>
        <w:t xml:space="preserve"> с </w:t>
      </w:r>
      <w:r w:rsidR="004202C1" w:rsidRPr="00763313">
        <w:rPr>
          <w:rFonts w:ascii="Times New Roman" w:hAnsi="Times New Roman"/>
          <w:sz w:val="24"/>
          <w:szCs w:val="24"/>
        </w:rPr>
        <w:t>товаром</w:t>
      </w:r>
      <w:r w:rsidRPr="00763313">
        <w:rPr>
          <w:rFonts w:ascii="Times New Roman" w:hAnsi="Times New Roman"/>
          <w:sz w:val="24"/>
          <w:szCs w:val="24"/>
        </w:rPr>
        <w:t xml:space="preserve"> и программными продуктами третьих сторон;</w:t>
      </w:r>
    </w:p>
    <w:p w:rsidR="00F45BCB" w:rsidRPr="00763313" w:rsidRDefault="00F45BCB" w:rsidP="00F45BCB">
      <w:pPr>
        <w:numPr>
          <w:ilvl w:val="0"/>
          <w:numId w:val="7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любой вид расходных материалов;</w:t>
      </w:r>
    </w:p>
    <w:p w:rsidR="00F45BCB" w:rsidRPr="00763313" w:rsidRDefault="004202C1" w:rsidP="00F45BCB">
      <w:pPr>
        <w:numPr>
          <w:ilvl w:val="0"/>
          <w:numId w:val="7"/>
        </w:numPr>
        <w:spacing w:before="0" w:after="28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на товары</w:t>
      </w:r>
      <w:r w:rsidR="00F45BCB" w:rsidRPr="00763313">
        <w:rPr>
          <w:rFonts w:ascii="Times New Roman" w:hAnsi="Times New Roman"/>
          <w:sz w:val="24"/>
          <w:szCs w:val="24"/>
        </w:rPr>
        <w:t>, не подошедшие покупателю по каким-либо причинам (аппаратная и программная совместимость, особые или иные требования к изделию);</w:t>
      </w:r>
    </w:p>
    <w:p w:rsidR="00F45BCB" w:rsidRPr="00763313" w:rsidRDefault="00F45BCB" w:rsidP="00F45BCB">
      <w:pPr>
        <w:pStyle w:val="14"/>
      </w:pPr>
      <w:r w:rsidRPr="00763313">
        <w:lastRenderedPageBreak/>
        <w:t>1.4 Отказ от ответственности з</w:t>
      </w:r>
      <w:r w:rsidR="004F368A">
        <w:t xml:space="preserve">а сопутствующие убытки: </w:t>
      </w:r>
      <w:r w:rsidR="009F46F9">
        <w:t>поставщик или</w:t>
      </w:r>
      <w:r w:rsidR="004F368A">
        <w:t xml:space="preserve"> его</w:t>
      </w:r>
      <w:r w:rsidRPr="00763313">
        <w:t xml:space="preserve"> партнеры, ни при каких условиях не несут ответственности, за какой-либо ущерб (включая все, без исключения, случаи потери прибылей, прерывания деловой активности, потери деловой информации, либо других денежных потерь), связанных с использованием или невозможностью использования купленной продукции.</w:t>
      </w:r>
    </w:p>
    <w:p w:rsidR="00F45BCB" w:rsidRPr="00763313" w:rsidRDefault="00F45BCB" w:rsidP="00F45BCB">
      <w:pPr>
        <w:pStyle w:val="14"/>
      </w:pPr>
      <w:r w:rsidRPr="00763313">
        <w:t>1.5 Требования к кач</w:t>
      </w:r>
      <w:r w:rsidR="00C27330">
        <w:t>еству функционирования товара</w:t>
      </w:r>
      <w:r w:rsidRPr="00763313">
        <w:t xml:space="preserve"> не могут превышать технические характеристики, заявленные производ</w:t>
      </w:r>
      <w:r w:rsidR="00C27330">
        <w:t>ителем товара</w:t>
      </w:r>
      <w:r w:rsidRPr="00763313">
        <w:t>.</w:t>
      </w:r>
    </w:p>
    <w:p w:rsidR="00F45BCB" w:rsidRPr="00763313" w:rsidRDefault="00F45BCB" w:rsidP="00F45BCB">
      <w:pPr>
        <w:rPr>
          <w:rFonts w:ascii="Times New Roman" w:hAnsi="Times New Roman"/>
          <w:b/>
          <w:sz w:val="24"/>
          <w:szCs w:val="24"/>
        </w:rPr>
      </w:pPr>
    </w:p>
    <w:p w:rsidR="00F45BCB" w:rsidRPr="00763313" w:rsidRDefault="00F45BCB" w:rsidP="00F45BCB">
      <w:pPr>
        <w:rPr>
          <w:rFonts w:ascii="Times New Roman" w:hAnsi="Times New Roman"/>
          <w:b/>
          <w:sz w:val="24"/>
          <w:szCs w:val="24"/>
        </w:rPr>
      </w:pPr>
      <w:r w:rsidRPr="00763313">
        <w:rPr>
          <w:rFonts w:ascii="Times New Roman" w:hAnsi="Times New Roman"/>
          <w:b/>
          <w:sz w:val="24"/>
          <w:szCs w:val="24"/>
        </w:rPr>
        <w:t>При возврате товара необходимо заполнить и приложить к пересылаемому товару:</w:t>
      </w:r>
    </w:p>
    <w:p w:rsidR="00F45BCB" w:rsidRPr="00763313" w:rsidRDefault="00F45BCB" w:rsidP="00F45BCB">
      <w:pPr>
        <w:rPr>
          <w:rFonts w:ascii="Times New Roman" w:eastAsia="Calibri" w:hAnsi="Times New Roman"/>
          <w:sz w:val="24"/>
          <w:szCs w:val="24"/>
        </w:rPr>
      </w:pPr>
      <w:r w:rsidRPr="00763313">
        <w:rPr>
          <w:rFonts w:ascii="Times New Roman" w:eastAsia="Calibri" w:hAnsi="Times New Roman"/>
          <w:sz w:val="24"/>
          <w:szCs w:val="24"/>
        </w:rPr>
        <w:t xml:space="preserve">         </w:t>
      </w:r>
      <w:r w:rsidRPr="00763313">
        <w:rPr>
          <w:rFonts w:ascii="Times New Roman" w:hAnsi="Times New Roman"/>
          <w:sz w:val="24"/>
          <w:szCs w:val="24"/>
        </w:rPr>
        <w:t>1. Заявку на сайте</w:t>
      </w:r>
    </w:p>
    <w:p w:rsidR="00F45BCB" w:rsidRPr="00763313" w:rsidRDefault="00F45BCB" w:rsidP="00F45BCB">
      <w:pPr>
        <w:rPr>
          <w:rFonts w:ascii="Times New Roman" w:eastAsia="Calibri" w:hAnsi="Times New Roman"/>
          <w:sz w:val="24"/>
          <w:szCs w:val="24"/>
        </w:rPr>
      </w:pPr>
      <w:r w:rsidRPr="00763313">
        <w:rPr>
          <w:rFonts w:ascii="Times New Roman" w:eastAsia="Calibri" w:hAnsi="Times New Roman"/>
          <w:sz w:val="24"/>
          <w:szCs w:val="24"/>
        </w:rPr>
        <w:t xml:space="preserve">        </w:t>
      </w:r>
      <w:r w:rsidRPr="00763313">
        <w:rPr>
          <w:rFonts w:ascii="Times New Roman" w:hAnsi="Times New Roman"/>
          <w:sz w:val="24"/>
          <w:szCs w:val="24"/>
        </w:rPr>
        <w:t>2. Лист рекламации (обязательны к заполнению все поля)</w:t>
      </w:r>
    </w:p>
    <w:p w:rsidR="00F45BCB" w:rsidRPr="00763313" w:rsidRDefault="00F45BCB" w:rsidP="00F45BCB">
      <w:pPr>
        <w:rPr>
          <w:rFonts w:ascii="Times New Roman" w:hAnsi="Times New Roman"/>
        </w:rPr>
      </w:pPr>
      <w:r w:rsidRPr="00763313">
        <w:rPr>
          <w:rFonts w:ascii="Times New Roman" w:eastAsia="Calibri" w:hAnsi="Times New Roman"/>
          <w:sz w:val="24"/>
          <w:szCs w:val="24"/>
        </w:rPr>
        <w:t xml:space="preserve">        </w:t>
      </w:r>
      <w:r w:rsidR="00C27330">
        <w:rPr>
          <w:rFonts w:ascii="Times New Roman" w:hAnsi="Times New Roman"/>
          <w:sz w:val="24"/>
          <w:szCs w:val="24"/>
        </w:rPr>
        <w:t xml:space="preserve">3. Акт о возврате товарно-материальных ценностей (далее по тексту ТМЦ), </w:t>
      </w:r>
      <w:r w:rsidRPr="00763313">
        <w:rPr>
          <w:rFonts w:ascii="Times New Roman" w:hAnsi="Times New Roman"/>
          <w:sz w:val="24"/>
          <w:szCs w:val="24"/>
        </w:rPr>
        <w:t>мо</w:t>
      </w:r>
      <w:r w:rsidR="00C27330">
        <w:rPr>
          <w:rFonts w:ascii="Times New Roman" w:hAnsi="Times New Roman"/>
          <w:sz w:val="24"/>
          <w:szCs w:val="24"/>
        </w:rPr>
        <w:t>жно скачать в дилерском разделе</w:t>
      </w:r>
      <w:r w:rsidRPr="00763313">
        <w:rPr>
          <w:rFonts w:ascii="Times New Roman" w:hAnsi="Times New Roman"/>
          <w:sz w:val="24"/>
          <w:szCs w:val="24"/>
        </w:rPr>
        <w:t>. При отсутствии Акта, претензии по количеству возвращенного товара не принимаются!</w:t>
      </w:r>
    </w:p>
    <w:p w:rsidR="00F45BCB" w:rsidRPr="00763313" w:rsidRDefault="00F45BCB" w:rsidP="00F45BCB">
      <w:pPr>
        <w:pStyle w:val="14"/>
        <w:rPr>
          <w:b/>
        </w:rPr>
      </w:pPr>
      <w:r w:rsidRPr="00763313">
        <w:rPr>
          <w:b/>
        </w:rPr>
        <w:t xml:space="preserve">Для компенсации заключений по </w:t>
      </w:r>
      <w:r w:rsidR="009F46F9" w:rsidRPr="00763313">
        <w:rPr>
          <w:b/>
        </w:rPr>
        <w:t>неремонтопригодным</w:t>
      </w:r>
      <w:r w:rsidRPr="00763313">
        <w:rPr>
          <w:b/>
        </w:rPr>
        <w:t xml:space="preserve"> </w:t>
      </w:r>
      <w:r w:rsidRPr="00763313">
        <w:rPr>
          <w:b/>
          <w:bCs/>
        </w:rPr>
        <w:t>товарам</w:t>
      </w:r>
      <w:r w:rsidRPr="00763313">
        <w:rPr>
          <w:b/>
        </w:rPr>
        <w:t xml:space="preserve"> необходимо </w:t>
      </w:r>
      <w:proofErr w:type="gramStart"/>
      <w:r w:rsidRPr="00763313">
        <w:rPr>
          <w:b/>
        </w:rPr>
        <w:t>предоставить следующие документы</w:t>
      </w:r>
      <w:proofErr w:type="gramEnd"/>
      <w:r w:rsidRPr="00763313">
        <w:rPr>
          <w:b/>
        </w:rPr>
        <w:t xml:space="preserve">: </w:t>
      </w:r>
    </w:p>
    <w:p w:rsidR="00F45BCB" w:rsidRPr="00763313" w:rsidRDefault="00F45BCB" w:rsidP="00F45BC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 xml:space="preserve">Заключение АСЦ </w:t>
      </w:r>
      <w:r w:rsidR="00A71275">
        <w:rPr>
          <w:rFonts w:ascii="Times New Roman" w:hAnsi="Times New Roman"/>
          <w:sz w:val="24"/>
          <w:szCs w:val="24"/>
        </w:rPr>
        <w:t xml:space="preserve">о </w:t>
      </w:r>
      <w:r w:rsidR="009F46F9">
        <w:rPr>
          <w:rFonts w:ascii="Times New Roman" w:hAnsi="Times New Roman"/>
          <w:sz w:val="24"/>
          <w:szCs w:val="24"/>
        </w:rPr>
        <w:t>не ремонтопригодности</w:t>
      </w:r>
      <w:r w:rsidR="00A71275">
        <w:rPr>
          <w:rFonts w:ascii="Times New Roman" w:hAnsi="Times New Roman"/>
          <w:sz w:val="24"/>
          <w:szCs w:val="24"/>
        </w:rPr>
        <w:t xml:space="preserve"> товара (</w:t>
      </w:r>
      <w:r w:rsidRPr="00763313">
        <w:rPr>
          <w:rFonts w:ascii="Times New Roman" w:hAnsi="Times New Roman"/>
          <w:sz w:val="24"/>
          <w:szCs w:val="24"/>
        </w:rPr>
        <w:t>не позднее 14 дней до момен</w:t>
      </w:r>
      <w:r w:rsidR="00C27330">
        <w:rPr>
          <w:rFonts w:ascii="Times New Roman" w:hAnsi="Times New Roman"/>
          <w:sz w:val="24"/>
          <w:szCs w:val="24"/>
        </w:rPr>
        <w:t>та окончания срока действия заключения</w:t>
      </w:r>
      <w:r w:rsidRPr="00763313">
        <w:rPr>
          <w:rFonts w:ascii="Times New Roman" w:hAnsi="Times New Roman"/>
          <w:sz w:val="24"/>
          <w:szCs w:val="24"/>
        </w:rPr>
        <w:t>)</w:t>
      </w:r>
    </w:p>
    <w:p w:rsidR="00F45BCB" w:rsidRPr="00763313" w:rsidRDefault="00F45BCB" w:rsidP="00F45BCB">
      <w:pPr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Гарантийный талон.</w:t>
      </w:r>
    </w:p>
    <w:p w:rsidR="00F45BCB" w:rsidRPr="00763313" w:rsidRDefault="00F45BCB" w:rsidP="00F45BCB">
      <w:pPr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Сам товар в полной комплектации, если в заключении не указано, что он оставлен на ответственное хранение в АСЦ.</w:t>
      </w:r>
    </w:p>
    <w:p w:rsidR="00F45BCB" w:rsidRPr="00763313" w:rsidRDefault="00F45BCB" w:rsidP="00F45BCB">
      <w:pPr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Заявление от конечного потребителя о расторжении договора купли-продажи.</w:t>
      </w:r>
    </w:p>
    <w:p w:rsidR="00F45BCB" w:rsidRPr="00763313" w:rsidRDefault="00F45BCB" w:rsidP="00F45BCB">
      <w:pPr>
        <w:numPr>
          <w:ilvl w:val="0"/>
          <w:numId w:val="5"/>
        </w:numPr>
        <w:spacing w:before="0" w:after="28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Копия документа о покупке (кассовый/товарный чек)</w:t>
      </w:r>
    </w:p>
    <w:p w:rsidR="00F45BCB" w:rsidRDefault="00F45BCB" w:rsidP="00F45BCB">
      <w:pPr>
        <w:spacing w:before="0" w:after="280"/>
        <w:rPr>
          <w:rFonts w:cs="Calibri"/>
          <w:sz w:val="24"/>
          <w:szCs w:val="24"/>
        </w:rPr>
      </w:pPr>
    </w:p>
    <w:p w:rsidR="00F45BCB" w:rsidRDefault="00F45BCB" w:rsidP="00F45BCB">
      <w:pPr>
        <w:spacing w:before="280" w:after="280"/>
        <w:ind w:left="720"/>
        <w:rPr>
          <w:rFonts w:cs="Calibri"/>
          <w:sz w:val="24"/>
          <w:szCs w:val="24"/>
        </w:rPr>
      </w:pPr>
    </w:p>
    <w:p w:rsidR="00F45BCB" w:rsidRDefault="00F45BCB" w:rsidP="00F45BCB">
      <w:pPr>
        <w:spacing w:before="280" w:after="280"/>
        <w:ind w:left="720"/>
        <w:rPr>
          <w:rFonts w:cs="Calibri"/>
          <w:sz w:val="24"/>
          <w:szCs w:val="24"/>
        </w:rPr>
      </w:pPr>
    </w:p>
    <w:p w:rsidR="00F45BCB" w:rsidRDefault="00F45BCB" w:rsidP="00F45BCB">
      <w:pPr>
        <w:spacing w:before="280" w:after="280"/>
        <w:ind w:left="720"/>
        <w:rPr>
          <w:rFonts w:cs="Calibri"/>
          <w:sz w:val="24"/>
          <w:szCs w:val="24"/>
        </w:rPr>
      </w:pPr>
    </w:p>
    <w:p w:rsidR="00763313" w:rsidRDefault="00763313" w:rsidP="00F45BCB">
      <w:pPr>
        <w:spacing w:before="280" w:after="280"/>
        <w:ind w:left="720"/>
        <w:rPr>
          <w:rFonts w:cs="Calibri"/>
          <w:sz w:val="24"/>
          <w:szCs w:val="24"/>
        </w:rPr>
      </w:pPr>
    </w:p>
    <w:p w:rsidR="00BB1DFC" w:rsidRDefault="00BB1DFC" w:rsidP="004F368A">
      <w:pPr>
        <w:spacing w:before="280" w:after="280"/>
        <w:rPr>
          <w:rFonts w:cs="Calibri"/>
          <w:sz w:val="24"/>
          <w:szCs w:val="24"/>
        </w:rPr>
      </w:pPr>
    </w:p>
    <w:p w:rsidR="00C81054" w:rsidRDefault="00C81054" w:rsidP="004F368A">
      <w:pPr>
        <w:spacing w:before="280" w:after="280"/>
        <w:rPr>
          <w:rFonts w:cs="Calibri"/>
          <w:sz w:val="24"/>
          <w:szCs w:val="24"/>
        </w:rPr>
      </w:pPr>
    </w:p>
    <w:p w:rsidR="00F45BCB" w:rsidRDefault="003219FC" w:rsidP="00D21BE7">
      <w:pPr>
        <w:pStyle w:val="1"/>
        <w:rPr>
          <w:rFonts w:cs="Calibri"/>
        </w:rPr>
      </w:pPr>
      <w:bookmarkStart w:id="3" w:name="_2_%252525252525D0%2525252525259F%252525"/>
      <w:bookmarkStart w:id="4" w:name="__RefHeading___Toc314567726"/>
      <w:bookmarkStart w:id="5" w:name="second"/>
      <w:bookmarkEnd w:id="3"/>
      <w:bookmarkEnd w:id="4"/>
      <w:bookmarkEnd w:id="5"/>
      <w:r>
        <w:lastRenderedPageBreak/>
        <w:t xml:space="preserve">2. </w:t>
      </w:r>
      <w:r w:rsidR="00F45BCB">
        <w:t> </w:t>
      </w:r>
      <w:r w:rsidR="00F45BCB" w:rsidRPr="00763313">
        <w:rPr>
          <w:rFonts w:ascii="Times New Roman" w:hAnsi="Times New Roman"/>
          <w:sz w:val="28"/>
          <w:szCs w:val="28"/>
        </w:rPr>
        <w:t>Предъяв</w:t>
      </w:r>
      <w:r w:rsidR="004F368A">
        <w:rPr>
          <w:rFonts w:ascii="Times New Roman" w:hAnsi="Times New Roman"/>
          <w:sz w:val="28"/>
          <w:szCs w:val="28"/>
        </w:rPr>
        <w:t>ление рекламаций и прием товара</w:t>
      </w:r>
    </w:p>
    <w:p w:rsidR="00F45BCB" w:rsidRPr="00763313" w:rsidRDefault="00F45BCB" w:rsidP="00F45BCB">
      <w:pPr>
        <w:pStyle w:val="14"/>
      </w:pPr>
      <w:r w:rsidRPr="00763313">
        <w:t>2.1</w:t>
      </w:r>
      <w:proofErr w:type="gramStart"/>
      <w:r w:rsidRPr="00763313">
        <w:t> Д</w:t>
      </w:r>
      <w:proofErr w:type="gramEnd"/>
      <w:r w:rsidRPr="00763313">
        <w:t>ля пр</w:t>
      </w:r>
      <w:r w:rsidR="00D21BE7" w:rsidRPr="00763313">
        <w:t>едъявления рекламации на товар, приобретенный у поставщика</w:t>
      </w:r>
      <w:r w:rsidRPr="00763313">
        <w:t xml:space="preserve">, необходимо выполнение следующих условий: </w:t>
      </w:r>
    </w:p>
    <w:p w:rsidR="00F45BCB" w:rsidRPr="00763313" w:rsidRDefault="004F368A" w:rsidP="00F45BC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сдачи товара в ОГ</w:t>
      </w:r>
      <w:r w:rsidR="006B3F55">
        <w:rPr>
          <w:rFonts w:ascii="Times New Roman" w:hAnsi="Times New Roman"/>
          <w:sz w:val="24"/>
          <w:szCs w:val="24"/>
        </w:rPr>
        <w:t xml:space="preserve"> поставщика </w:t>
      </w:r>
      <w:r w:rsidR="00F45BCB" w:rsidRPr="00763313">
        <w:rPr>
          <w:rFonts w:ascii="Times New Roman" w:hAnsi="Times New Roman"/>
          <w:sz w:val="24"/>
          <w:szCs w:val="24"/>
        </w:rPr>
        <w:t xml:space="preserve"> срок гарантии не закончился;</w:t>
      </w:r>
    </w:p>
    <w:p w:rsidR="00F45BCB" w:rsidRPr="00D307D5" w:rsidRDefault="00F45BCB" w:rsidP="00F45BCB">
      <w:pPr>
        <w:numPr>
          <w:ilvl w:val="0"/>
          <w:numId w:val="6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правильно и полностью заполнен лист рекламации (бланк листа рекламаци</w:t>
      </w:r>
      <w:r w:rsidR="004F368A">
        <w:rPr>
          <w:rFonts w:ascii="Times New Roman" w:hAnsi="Times New Roman"/>
          <w:sz w:val="24"/>
          <w:szCs w:val="24"/>
        </w:rPr>
        <w:t>и можно скачать с сайта поставщика</w:t>
      </w:r>
      <w:r w:rsidRPr="00763313">
        <w:rPr>
          <w:rFonts w:ascii="Times New Roman" w:hAnsi="Times New Roman"/>
          <w:sz w:val="24"/>
          <w:szCs w:val="24"/>
        </w:rPr>
        <w:t xml:space="preserve">). </w:t>
      </w:r>
      <w:r w:rsidRPr="00D307D5">
        <w:rPr>
          <w:rFonts w:ascii="Times New Roman" w:hAnsi="Times New Roman"/>
          <w:b/>
          <w:bCs/>
          <w:sz w:val="24"/>
          <w:szCs w:val="24"/>
        </w:rPr>
        <w:t xml:space="preserve">К заполнению обязательны все поля листа рекламации. В строке </w:t>
      </w:r>
      <w:r w:rsidR="006038C3">
        <w:rPr>
          <w:rFonts w:ascii="Times New Roman" w:hAnsi="Times New Roman"/>
          <w:b/>
          <w:bCs/>
          <w:sz w:val="24"/>
          <w:szCs w:val="24"/>
        </w:rPr>
        <w:t>«о</w:t>
      </w:r>
      <w:r w:rsidRPr="00D307D5">
        <w:rPr>
          <w:rFonts w:ascii="Times New Roman" w:hAnsi="Times New Roman"/>
          <w:b/>
          <w:bCs/>
          <w:sz w:val="24"/>
          <w:szCs w:val="24"/>
        </w:rPr>
        <w:t>писа</w:t>
      </w:r>
      <w:r w:rsidR="00D307D5">
        <w:rPr>
          <w:rFonts w:ascii="Times New Roman" w:hAnsi="Times New Roman"/>
          <w:b/>
          <w:bCs/>
          <w:sz w:val="24"/>
          <w:szCs w:val="24"/>
        </w:rPr>
        <w:t>ние неисправности</w:t>
      </w:r>
      <w:r w:rsidR="006038C3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 w:rsidR="006038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07D5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="00D307D5">
        <w:rPr>
          <w:rFonts w:ascii="Times New Roman" w:hAnsi="Times New Roman"/>
          <w:b/>
          <w:bCs/>
          <w:sz w:val="24"/>
          <w:szCs w:val="24"/>
        </w:rPr>
        <w:t xml:space="preserve"> должны быть </w:t>
      </w:r>
      <w:r w:rsidR="009F46F9" w:rsidRPr="00D307D5">
        <w:rPr>
          <w:rFonts w:ascii="Times New Roman" w:hAnsi="Times New Roman"/>
          <w:b/>
          <w:bCs/>
          <w:sz w:val="24"/>
          <w:szCs w:val="24"/>
        </w:rPr>
        <w:t>указаны точные</w:t>
      </w:r>
      <w:r w:rsidRPr="00D307D5">
        <w:rPr>
          <w:rFonts w:ascii="Times New Roman" w:hAnsi="Times New Roman"/>
          <w:b/>
          <w:bCs/>
          <w:sz w:val="24"/>
          <w:szCs w:val="24"/>
        </w:rPr>
        <w:t xml:space="preserve"> проявления неисправности. С записью типа «не работает» или «неисправно» продукция </w:t>
      </w:r>
      <w:r w:rsidR="00D21BE7" w:rsidRPr="00D307D5">
        <w:rPr>
          <w:rFonts w:ascii="Times New Roman" w:hAnsi="Times New Roman"/>
          <w:b/>
          <w:bCs/>
          <w:sz w:val="24"/>
          <w:szCs w:val="24"/>
        </w:rPr>
        <w:t xml:space="preserve">не принимается. Дата покупки у поставщика является обязательной! </w:t>
      </w:r>
      <w:r w:rsidR="00D21BE7" w:rsidRPr="00D307D5">
        <w:rPr>
          <w:rFonts w:ascii="Times New Roman" w:hAnsi="Times New Roman"/>
          <w:b/>
          <w:bCs/>
          <w:color w:val="auto"/>
          <w:sz w:val="24"/>
          <w:szCs w:val="24"/>
        </w:rPr>
        <w:t>Рекламация прикладывается к каждой единице отдельно.</w:t>
      </w:r>
    </w:p>
    <w:p w:rsidR="00F45BCB" w:rsidRPr="00763313" w:rsidRDefault="00F45BCB" w:rsidP="00F45BCB">
      <w:pPr>
        <w:numPr>
          <w:ilvl w:val="0"/>
          <w:numId w:val="6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 xml:space="preserve">необходимая комплектность </w:t>
      </w:r>
      <w:r w:rsidR="00D21BE7" w:rsidRPr="00763313">
        <w:rPr>
          <w:rFonts w:ascii="Times New Roman" w:hAnsi="Times New Roman"/>
          <w:sz w:val="24"/>
          <w:szCs w:val="24"/>
        </w:rPr>
        <w:t>и требования по упаковке товара соблюдена</w:t>
      </w:r>
      <w:r w:rsidRPr="00763313">
        <w:rPr>
          <w:rFonts w:ascii="Times New Roman" w:hAnsi="Times New Roman"/>
          <w:sz w:val="24"/>
          <w:szCs w:val="24"/>
        </w:rPr>
        <w:t>;</w:t>
      </w:r>
    </w:p>
    <w:p w:rsidR="00F45BCB" w:rsidRPr="00763313" w:rsidRDefault="00F45BCB" w:rsidP="00F45BCB">
      <w:pPr>
        <w:numPr>
          <w:ilvl w:val="0"/>
          <w:numId w:val="6"/>
        </w:numPr>
        <w:spacing w:before="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гарантийный талон должен быть заполнен правильно в полном объеме независимо от того товар предпродажный или нет (на предпродажный товар не заполняется только дата);</w:t>
      </w:r>
    </w:p>
    <w:p w:rsidR="00F45BCB" w:rsidRPr="00763313" w:rsidRDefault="00F45BCB" w:rsidP="00F45BCB">
      <w:pPr>
        <w:numPr>
          <w:ilvl w:val="0"/>
          <w:numId w:val="6"/>
        </w:numPr>
        <w:spacing w:before="0" w:after="280"/>
        <w:rPr>
          <w:rFonts w:ascii="Times New Roman" w:hAnsi="Times New Roman"/>
          <w:sz w:val="24"/>
          <w:szCs w:val="24"/>
        </w:rPr>
      </w:pPr>
      <w:r w:rsidRPr="00763313">
        <w:rPr>
          <w:rFonts w:ascii="Times New Roman" w:hAnsi="Times New Roman"/>
          <w:sz w:val="24"/>
          <w:szCs w:val="24"/>
        </w:rPr>
        <w:t>необходимо предоставить данные конечных покупателей (Ф.И.О., телефон, адрес, по необходимости эл. адрес конечного потребителя).</w:t>
      </w:r>
    </w:p>
    <w:p w:rsidR="00F45BCB" w:rsidRPr="00763313" w:rsidRDefault="00D21BE7" w:rsidP="00F45BCB">
      <w:pPr>
        <w:pStyle w:val="14"/>
      </w:pPr>
      <w:proofErr w:type="gramStart"/>
      <w:r w:rsidRPr="00763313">
        <w:t>2.2 Товары</w:t>
      </w:r>
      <w:r w:rsidR="00F45BCB" w:rsidRPr="00763313">
        <w:t>, внешний вид которых не соответствует эстетическим нормам (следы термопасты, пыль,</w:t>
      </w:r>
      <w:r w:rsidRPr="00763313">
        <w:t xml:space="preserve"> грязь и пр.), а, также, товары</w:t>
      </w:r>
      <w:r w:rsidR="00F45BCB" w:rsidRPr="00763313">
        <w:t xml:space="preserve"> с посторонними </w:t>
      </w:r>
      <w:proofErr w:type="spellStart"/>
      <w:r w:rsidR="00F45BCB" w:rsidRPr="00763313">
        <w:t>стикерами</w:t>
      </w:r>
      <w:proofErr w:type="spellEnd"/>
      <w:r w:rsidR="00F45BCB" w:rsidRPr="00763313">
        <w:t xml:space="preserve">, наклейками и надписями (посторонними считаются </w:t>
      </w:r>
      <w:proofErr w:type="spellStart"/>
      <w:r w:rsidR="00F45BCB" w:rsidRPr="00763313">
        <w:t>стикера</w:t>
      </w:r>
      <w:proofErr w:type="spellEnd"/>
      <w:r w:rsidR="00F45BCB" w:rsidRPr="00763313">
        <w:t xml:space="preserve">, наклейки и </w:t>
      </w:r>
      <w:r w:rsidRPr="00763313">
        <w:t>надписи, появившиеся на товарах</w:t>
      </w:r>
      <w:r w:rsidR="00F45BCB" w:rsidRPr="00763313">
        <w:t xml:space="preserve"> после их продажи или возврата из гарантийного обслуживания), могут быть приняты на гарантийное обслуживание только </w:t>
      </w:r>
      <w:r w:rsidR="00F45BCB" w:rsidRPr="00763313">
        <w:rPr>
          <w:b/>
        </w:rPr>
        <w:t>условно</w:t>
      </w:r>
      <w:r w:rsidR="00F45BCB" w:rsidRPr="00763313">
        <w:t>, по определенным договоренностям.</w:t>
      </w:r>
      <w:proofErr w:type="gramEnd"/>
    </w:p>
    <w:p w:rsidR="00F45BCB" w:rsidRPr="00763313" w:rsidRDefault="00D21BE7" w:rsidP="00F45BCB">
      <w:pPr>
        <w:pStyle w:val="14"/>
      </w:pPr>
      <w:r w:rsidRPr="00763313">
        <w:t>2.3 Товары, распространяемые</w:t>
      </w:r>
      <w:r w:rsidR="00F45BCB" w:rsidRPr="00763313">
        <w:t xml:space="preserve"> с гарантией производителя, обслуж</w:t>
      </w:r>
      <w:r w:rsidR="00763313" w:rsidRPr="00763313">
        <w:t xml:space="preserve">ивается </w:t>
      </w:r>
      <w:r w:rsidR="009F46F9" w:rsidRPr="00763313">
        <w:t>в АСЦ</w:t>
      </w:r>
      <w:r w:rsidR="00F45BCB" w:rsidRPr="00763313">
        <w:t xml:space="preserve">.  </w:t>
      </w:r>
      <w:r w:rsidR="00F45BCB" w:rsidRPr="004F368A">
        <w:rPr>
          <w:bCs/>
        </w:rPr>
        <w:t>Для оборудования, обеспеченного гарантией фирмы-производителя обязательно наличие правильно заполненного фирменного гарантийного талона.</w:t>
      </w:r>
      <w:r w:rsidR="00F45BCB" w:rsidRPr="004F368A">
        <w:t xml:space="preserve"> </w:t>
      </w:r>
      <w:r w:rsidR="00F45BCB" w:rsidRPr="00763313">
        <w:t xml:space="preserve">Компания может взять на себя доставку такого оборудования в </w:t>
      </w:r>
      <w:r w:rsidR="00763313" w:rsidRPr="00763313">
        <w:t>АСЦ</w:t>
      </w:r>
      <w:r w:rsidR="00F45BCB" w:rsidRPr="00763313">
        <w:t xml:space="preserve"> по</w:t>
      </w:r>
      <w:r w:rsidR="00616A47">
        <w:t xml:space="preserve"> городу </w:t>
      </w:r>
      <w:r w:rsidR="00F45BCB" w:rsidRPr="00763313">
        <w:t xml:space="preserve"> Нижнему Новгороду (</w:t>
      </w:r>
      <w:r w:rsidR="00F45BCB" w:rsidRPr="00763313">
        <w:rPr>
          <w:b/>
          <w:bCs/>
        </w:rPr>
        <w:t xml:space="preserve">только при отсутствии </w:t>
      </w:r>
      <w:r w:rsidR="009F46F9">
        <w:rPr>
          <w:b/>
          <w:bCs/>
        </w:rPr>
        <w:t>АСЦ</w:t>
      </w:r>
      <w:r w:rsidR="00F45BCB" w:rsidRPr="00763313">
        <w:rPr>
          <w:b/>
          <w:bCs/>
        </w:rPr>
        <w:t xml:space="preserve"> в регионе</w:t>
      </w:r>
      <w:r w:rsidR="00616A47">
        <w:rPr>
          <w:color w:val="000000"/>
        </w:rPr>
        <w:t>), при этом данный ремонт не по</w:t>
      </w:r>
      <w:r w:rsidR="00F45BCB" w:rsidRPr="00763313">
        <w:rPr>
          <w:color w:val="000000"/>
        </w:rPr>
        <w:t xml:space="preserve">падает под действие </w:t>
      </w:r>
      <w:r w:rsidR="00F45BCB" w:rsidRPr="00763313">
        <w:rPr>
          <w:b/>
          <w:bCs/>
          <w:color w:val="000000"/>
        </w:rPr>
        <w:t>Закона о защите прав потребителей (т.к. оборудование сдаётся юридическим лицом).</w:t>
      </w:r>
    </w:p>
    <w:p w:rsidR="00F45BCB" w:rsidRDefault="00763313" w:rsidP="00F45BCB">
      <w:pPr>
        <w:pStyle w:val="14"/>
        <w:rPr>
          <w:rFonts w:cs="Calibri"/>
        </w:rPr>
      </w:pPr>
      <w:r>
        <w:rPr>
          <w:rFonts w:ascii="Calibri" w:hAnsi="Calibri" w:cs="Calibri"/>
        </w:rPr>
        <w:t xml:space="preserve">2.4 Требования для товаров, поступивших поставщику для ремонта в АСЦ: </w:t>
      </w:r>
    </w:p>
    <w:p w:rsidR="00F45BCB" w:rsidRPr="00763313" w:rsidRDefault="00763313" w:rsidP="00F45BCB">
      <w:pPr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763313">
        <w:rPr>
          <w:rFonts w:cs="Calibri"/>
          <w:sz w:val="24"/>
          <w:szCs w:val="24"/>
        </w:rPr>
        <w:t>Заполненный лист рекламации</w:t>
      </w:r>
    </w:p>
    <w:p w:rsidR="00F45BCB" w:rsidRPr="00763313" w:rsidRDefault="00F45BCB" w:rsidP="00F45BCB">
      <w:pPr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763313">
        <w:rPr>
          <w:rFonts w:cs="Calibri"/>
          <w:sz w:val="24"/>
          <w:szCs w:val="24"/>
        </w:rPr>
        <w:t>гарантийный талон должен быть заполнен полностью, в том числе отрывные части;</w:t>
      </w:r>
    </w:p>
    <w:p w:rsidR="00F45BCB" w:rsidRPr="00763313" w:rsidRDefault="00C27330" w:rsidP="00F45BCB">
      <w:pPr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серийный номер и модель товара </w:t>
      </w:r>
      <w:r w:rsidR="00F45BCB" w:rsidRPr="00763313">
        <w:rPr>
          <w:rFonts w:cs="Calibri"/>
          <w:sz w:val="24"/>
          <w:szCs w:val="24"/>
        </w:rPr>
        <w:t xml:space="preserve"> должны быть написаны полностью, т</w:t>
      </w:r>
      <w:r w:rsidR="004F368A">
        <w:rPr>
          <w:rFonts w:cs="Calibri"/>
          <w:sz w:val="24"/>
          <w:szCs w:val="24"/>
        </w:rPr>
        <w:t>ак как написано на самом товаре</w:t>
      </w:r>
      <w:r w:rsidR="00F45BCB" w:rsidRPr="00763313">
        <w:rPr>
          <w:rFonts w:cs="Calibri"/>
          <w:sz w:val="24"/>
          <w:szCs w:val="24"/>
        </w:rPr>
        <w:t>;</w:t>
      </w:r>
    </w:p>
    <w:p w:rsidR="00F45BCB" w:rsidRPr="00763313" w:rsidRDefault="00F45BCB" w:rsidP="00F45BCB">
      <w:pPr>
        <w:numPr>
          <w:ilvl w:val="0"/>
          <w:numId w:val="3"/>
        </w:numPr>
        <w:spacing w:before="0"/>
        <w:rPr>
          <w:rFonts w:cs="Calibri"/>
          <w:sz w:val="24"/>
          <w:szCs w:val="24"/>
        </w:rPr>
      </w:pPr>
      <w:r w:rsidRPr="00763313">
        <w:rPr>
          <w:rFonts w:cs="Calibri"/>
          <w:sz w:val="24"/>
          <w:szCs w:val="24"/>
        </w:rPr>
        <w:t>к гарантийному талону должны прилагаться данные конечного покупателя (адрес, ФИО, телефон</w:t>
      </w:r>
      <w:r w:rsidR="00C27330">
        <w:rPr>
          <w:rFonts w:cs="Calibri"/>
          <w:sz w:val="24"/>
          <w:szCs w:val="24"/>
        </w:rPr>
        <w:t>, по необходимости адрес электронной почты</w:t>
      </w:r>
      <w:r w:rsidRPr="00763313">
        <w:rPr>
          <w:rFonts w:cs="Calibri"/>
          <w:sz w:val="24"/>
          <w:szCs w:val="24"/>
        </w:rPr>
        <w:t>).</w:t>
      </w:r>
    </w:p>
    <w:p w:rsidR="00F45BCB" w:rsidRPr="00763313" w:rsidRDefault="00F45BCB" w:rsidP="00F45BCB">
      <w:pPr>
        <w:numPr>
          <w:ilvl w:val="0"/>
          <w:numId w:val="3"/>
        </w:numPr>
        <w:spacing w:before="0" w:after="280"/>
        <w:rPr>
          <w:rFonts w:cs="Calibri"/>
          <w:sz w:val="24"/>
          <w:szCs w:val="24"/>
        </w:rPr>
      </w:pPr>
      <w:r w:rsidRPr="00763313">
        <w:rPr>
          <w:rFonts w:cs="Calibri"/>
          <w:sz w:val="24"/>
          <w:szCs w:val="24"/>
        </w:rPr>
        <w:lastRenderedPageBreak/>
        <w:t>копия товарного</w:t>
      </w:r>
      <w:r w:rsidR="004F368A">
        <w:rPr>
          <w:rFonts w:cs="Calibri"/>
          <w:sz w:val="24"/>
          <w:szCs w:val="24"/>
        </w:rPr>
        <w:t xml:space="preserve"> чека</w:t>
      </w:r>
      <w:r w:rsidR="00C27330">
        <w:rPr>
          <w:rFonts w:cs="Calibri"/>
          <w:sz w:val="24"/>
          <w:szCs w:val="24"/>
        </w:rPr>
        <w:t>, обязательно</w:t>
      </w:r>
      <w:r w:rsidR="004F368A">
        <w:rPr>
          <w:rFonts w:cs="Calibri"/>
          <w:sz w:val="24"/>
          <w:szCs w:val="24"/>
        </w:rPr>
        <w:t xml:space="preserve"> с указанием модели </w:t>
      </w:r>
      <w:r w:rsidRPr="00763313">
        <w:rPr>
          <w:rFonts w:cs="Calibri"/>
          <w:sz w:val="24"/>
          <w:szCs w:val="24"/>
        </w:rPr>
        <w:t>и серийного номера</w:t>
      </w:r>
      <w:r w:rsidR="004F368A">
        <w:rPr>
          <w:rFonts w:cs="Calibri"/>
          <w:sz w:val="24"/>
          <w:szCs w:val="24"/>
        </w:rPr>
        <w:t xml:space="preserve"> товара</w:t>
      </w:r>
      <w:r w:rsidRPr="00763313">
        <w:rPr>
          <w:rFonts w:cs="Calibri"/>
          <w:sz w:val="24"/>
          <w:szCs w:val="24"/>
        </w:rPr>
        <w:t>.</w:t>
      </w:r>
    </w:p>
    <w:p w:rsidR="00F45BCB" w:rsidRPr="00763313" w:rsidRDefault="00F45BCB" w:rsidP="00F45BCB">
      <w:pPr>
        <w:pStyle w:val="14"/>
      </w:pPr>
      <w:r w:rsidRPr="00763313">
        <w:t>2.5</w:t>
      </w:r>
      <w:proofErr w:type="gramStart"/>
      <w:r w:rsidRPr="00763313">
        <w:t> В</w:t>
      </w:r>
      <w:proofErr w:type="gramEnd"/>
      <w:r w:rsidRPr="00763313">
        <w:t xml:space="preserve"> случае обнаружения нарушений на</w:t>
      </w:r>
      <w:r w:rsidR="00763313">
        <w:t>стоящих условий гарантии товар</w:t>
      </w:r>
      <w:r w:rsidRPr="00763313">
        <w:t xml:space="preserve"> на гарантийное обслуживание приниматься не будет.</w:t>
      </w:r>
    </w:p>
    <w:p w:rsidR="00F45BCB" w:rsidRPr="00763313" w:rsidRDefault="00F45BCB" w:rsidP="00F45BCB">
      <w:pPr>
        <w:pStyle w:val="14"/>
      </w:pPr>
      <w:r w:rsidRPr="00763313">
        <w:t>2.6 Спорные, форс-мажорные и нештатные ситуации, возникающие при приеме товара, решаются р</w:t>
      </w:r>
      <w:r w:rsidR="004F368A">
        <w:t>уководителем ОГ</w:t>
      </w:r>
      <w:r w:rsidRPr="00763313">
        <w:t>.</w:t>
      </w:r>
    </w:p>
    <w:p w:rsidR="00F45BCB" w:rsidRPr="00763313" w:rsidRDefault="001D7979" w:rsidP="00F45BCB">
      <w:pPr>
        <w:pStyle w:val="14"/>
      </w:pPr>
      <w:r>
        <w:t xml:space="preserve">2.7 Поставщик </w:t>
      </w:r>
      <w:r w:rsidR="00F45BCB" w:rsidRPr="00763313">
        <w:t>оставляет за собой право в исключительных случаях отказать клиенту в гарантийном обслуживании при обнаружении признаков нарушения условий гарантии в процессе тестирования или ремонта, то есть после приема.</w:t>
      </w:r>
    </w:p>
    <w:p w:rsidR="00F45BCB" w:rsidRDefault="00F45BCB" w:rsidP="00F45BCB">
      <w:pPr>
        <w:rPr>
          <w:rFonts w:cs="Calibri"/>
        </w:rPr>
      </w:pPr>
    </w:p>
    <w:p w:rsidR="00F45BCB" w:rsidRDefault="00F45BCB" w:rsidP="00F45BCB">
      <w:pPr>
        <w:rPr>
          <w:rFonts w:cs="Calibri"/>
        </w:rPr>
      </w:pPr>
    </w:p>
    <w:p w:rsidR="00F45BCB" w:rsidRDefault="003219FC" w:rsidP="00F45BCB">
      <w:pPr>
        <w:pStyle w:val="1"/>
        <w:numPr>
          <w:ilvl w:val="0"/>
          <w:numId w:val="1"/>
        </w:numPr>
        <w:rPr>
          <w:rFonts w:cs="Calibri"/>
        </w:rPr>
      </w:pPr>
      <w:bookmarkStart w:id="6" w:name="_3_%252525252525D0%252525252525A1%252525"/>
      <w:bookmarkStart w:id="7" w:name="__RefHeading___Toc314567727"/>
      <w:bookmarkStart w:id="8" w:name="third"/>
      <w:bookmarkEnd w:id="6"/>
      <w:bookmarkEnd w:id="7"/>
      <w:bookmarkEnd w:id="8"/>
      <w:r>
        <w:rPr>
          <w:sz w:val="28"/>
          <w:szCs w:val="28"/>
        </w:rPr>
        <w:t xml:space="preserve">3. </w:t>
      </w:r>
      <w:r w:rsidR="00F45BCB">
        <w:t> </w:t>
      </w:r>
      <w:r w:rsidR="00F45BCB" w:rsidRPr="00763313">
        <w:rPr>
          <w:rFonts w:ascii="Times New Roman" w:hAnsi="Times New Roman"/>
          <w:sz w:val="28"/>
          <w:szCs w:val="28"/>
        </w:rPr>
        <w:t>Сро</w:t>
      </w:r>
      <w:r w:rsidR="004F368A">
        <w:rPr>
          <w:rFonts w:ascii="Times New Roman" w:hAnsi="Times New Roman"/>
          <w:sz w:val="28"/>
          <w:szCs w:val="28"/>
        </w:rPr>
        <w:t xml:space="preserve">ки обслуживания и возврат товара </w:t>
      </w:r>
    </w:p>
    <w:p w:rsidR="00F45BCB" w:rsidRPr="001D7979" w:rsidRDefault="001D7979" w:rsidP="00F45BCB">
      <w:pPr>
        <w:pStyle w:val="14"/>
      </w:pPr>
      <w:r w:rsidRPr="001D7979">
        <w:t>3.1 Товар</w:t>
      </w:r>
      <w:r w:rsidR="00E260C2">
        <w:t xml:space="preserve">, после поступления в ОГ поставщика </w:t>
      </w:r>
      <w:r w:rsidR="00F45BCB" w:rsidRPr="001D7979">
        <w:t xml:space="preserve">принимается на </w:t>
      </w:r>
      <w:r w:rsidR="0053786B">
        <w:t xml:space="preserve">гарантийное обслуживание </w:t>
      </w:r>
      <w:r w:rsidR="00F45BCB" w:rsidRPr="001D7979">
        <w:t xml:space="preserve"> сроком до пяти рабочих дней</w:t>
      </w:r>
      <w:r w:rsidR="00E260C2">
        <w:t>,</w:t>
      </w:r>
      <w:r w:rsidR="00F45BCB" w:rsidRPr="001D7979">
        <w:t xml:space="preserve"> </w:t>
      </w:r>
      <w:r w:rsidR="0053786B">
        <w:t xml:space="preserve">после чего </w:t>
      </w:r>
      <w:r w:rsidRPr="001D7979">
        <w:t>отправляется в ремонт</w:t>
      </w:r>
      <w:r w:rsidR="004F368A">
        <w:t xml:space="preserve"> </w:t>
      </w:r>
      <w:r w:rsidR="00F45BCB" w:rsidRPr="001D7979">
        <w:rPr>
          <w:color w:val="000000"/>
        </w:rPr>
        <w:t>АСЦ производителя</w:t>
      </w:r>
      <w:r w:rsidR="00C27330">
        <w:rPr>
          <w:color w:val="000000"/>
        </w:rPr>
        <w:t xml:space="preserve"> (при отсутствии</w:t>
      </w:r>
      <w:r w:rsidR="0053786B">
        <w:rPr>
          <w:color w:val="000000"/>
        </w:rPr>
        <w:t>,</w:t>
      </w:r>
      <w:r w:rsidR="00C27330">
        <w:rPr>
          <w:color w:val="000000"/>
        </w:rPr>
        <w:t xml:space="preserve"> в сервис поставщика)</w:t>
      </w:r>
      <w:r w:rsidR="00F45BCB" w:rsidRPr="001D7979">
        <w:rPr>
          <w:color w:val="000000"/>
        </w:rPr>
        <w:t>. В этом случае срок обслуживания зависит от времени, необходимого для пересылк</w:t>
      </w:r>
      <w:r w:rsidR="004F368A">
        <w:rPr>
          <w:color w:val="000000"/>
        </w:rPr>
        <w:t>и товара</w:t>
      </w:r>
      <w:r w:rsidR="00F45BCB" w:rsidRPr="001D7979">
        <w:rPr>
          <w:color w:val="000000"/>
        </w:rPr>
        <w:t xml:space="preserve"> и от ремонтной политики соответствующего сервисного центра.</w:t>
      </w:r>
    </w:p>
    <w:p w:rsidR="00F45BCB" w:rsidRPr="001D7979" w:rsidRDefault="00F45BCB" w:rsidP="00F45BCB">
      <w:pPr>
        <w:pStyle w:val="14"/>
        <w:rPr>
          <w:color w:val="auto"/>
        </w:rPr>
      </w:pPr>
      <w:r w:rsidRPr="001D7979">
        <w:rPr>
          <w:color w:val="auto"/>
        </w:rPr>
        <w:t>3.2</w:t>
      </w:r>
      <w:proofErr w:type="gramStart"/>
      <w:r w:rsidRPr="001D7979">
        <w:rPr>
          <w:color w:val="auto"/>
        </w:rPr>
        <w:t> Н</w:t>
      </w:r>
      <w:proofErr w:type="gramEnd"/>
      <w:r w:rsidRPr="001D7979">
        <w:rPr>
          <w:color w:val="auto"/>
        </w:rPr>
        <w:t>е</w:t>
      </w:r>
      <w:r w:rsidR="00763313" w:rsidRPr="001D7979">
        <w:rPr>
          <w:color w:val="auto"/>
        </w:rPr>
        <w:t xml:space="preserve"> </w:t>
      </w:r>
      <w:r w:rsidR="004F368A">
        <w:rPr>
          <w:color w:val="auto"/>
        </w:rPr>
        <w:t>обращение клиента в ОГ</w:t>
      </w:r>
      <w:r w:rsidRPr="001D7979">
        <w:rPr>
          <w:color w:val="auto"/>
        </w:rPr>
        <w:t xml:space="preserve"> для получения обра</w:t>
      </w:r>
      <w:r w:rsidR="00077707">
        <w:rPr>
          <w:color w:val="auto"/>
        </w:rPr>
        <w:t xml:space="preserve">ботанной </w:t>
      </w:r>
      <w:r w:rsidR="00C27330">
        <w:rPr>
          <w:color w:val="auto"/>
        </w:rPr>
        <w:t xml:space="preserve">информации о принятом </w:t>
      </w:r>
      <w:r w:rsidR="001D7979" w:rsidRPr="001D7979">
        <w:rPr>
          <w:color w:val="auto"/>
        </w:rPr>
        <w:t>поставщиком</w:t>
      </w:r>
      <w:r w:rsidR="00C27330">
        <w:rPr>
          <w:color w:val="auto"/>
        </w:rPr>
        <w:t xml:space="preserve"> товаре</w:t>
      </w:r>
      <w:r w:rsidRPr="001D7979">
        <w:rPr>
          <w:color w:val="auto"/>
        </w:rPr>
        <w:t xml:space="preserve"> в пределах оговоренного срока обслуживания не может трактова</w:t>
      </w:r>
      <w:r w:rsidR="001D7979" w:rsidRPr="001D7979">
        <w:rPr>
          <w:color w:val="auto"/>
        </w:rPr>
        <w:t>ться как несоблюдение поставщиком</w:t>
      </w:r>
      <w:r w:rsidRPr="001D7979">
        <w:rPr>
          <w:color w:val="auto"/>
        </w:rPr>
        <w:t xml:space="preserve"> своих обязательств по срокам сервисного обслуживания.</w:t>
      </w:r>
    </w:p>
    <w:p w:rsidR="00F45BCB" w:rsidRPr="001D7979" w:rsidRDefault="001D7979" w:rsidP="00F45BCB">
      <w:pPr>
        <w:pStyle w:val="14"/>
      </w:pPr>
      <w:r w:rsidRPr="001D7979">
        <w:t>3.3</w:t>
      </w:r>
      <w:proofErr w:type="gramStart"/>
      <w:r w:rsidRPr="001D7979">
        <w:t> Е</w:t>
      </w:r>
      <w:proofErr w:type="gramEnd"/>
      <w:r w:rsidRPr="001D7979">
        <w:t>сли сданный покупателем товар признан</w:t>
      </w:r>
      <w:r w:rsidR="00F45BCB" w:rsidRPr="001D7979">
        <w:t xml:space="preserve"> неисправным, то (в порядке убывания приоритета): </w:t>
      </w:r>
    </w:p>
    <w:p w:rsidR="00F45BCB" w:rsidRPr="001D7979" w:rsidRDefault="00F45BCB" w:rsidP="00F45BC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ему выдается от</w:t>
      </w:r>
      <w:r w:rsidR="00077707">
        <w:rPr>
          <w:rFonts w:ascii="Times New Roman" w:hAnsi="Times New Roman"/>
          <w:sz w:val="24"/>
          <w:szCs w:val="24"/>
        </w:rPr>
        <w:t>ремонтированный такой же товар</w:t>
      </w:r>
      <w:r w:rsidRPr="001D7979">
        <w:rPr>
          <w:rFonts w:ascii="Times New Roman" w:hAnsi="Times New Roman"/>
          <w:sz w:val="24"/>
          <w:szCs w:val="24"/>
        </w:rPr>
        <w:t>;</w:t>
      </w:r>
    </w:p>
    <w:p w:rsidR="00F45BCB" w:rsidRPr="001D7979" w:rsidRDefault="00077707" w:rsidP="00F45BCB">
      <w:pPr>
        <w:numPr>
          <w:ilvl w:val="0"/>
          <w:numId w:val="8"/>
        </w:numPr>
        <w:spacing w:before="0" w:after="2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такого же товара</w:t>
      </w:r>
      <w:r w:rsidR="00F45BCB" w:rsidRPr="001D7979">
        <w:rPr>
          <w:rFonts w:ascii="Times New Roman" w:hAnsi="Times New Roman"/>
          <w:sz w:val="24"/>
          <w:szCs w:val="24"/>
        </w:rPr>
        <w:t xml:space="preserve"> на замену бракованного, покупателю производится возврат денежных средств согласно </w:t>
      </w:r>
      <w:r w:rsidR="009F46F9" w:rsidRPr="001D7979">
        <w:rPr>
          <w:rFonts w:ascii="Times New Roman" w:hAnsi="Times New Roman"/>
          <w:sz w:val="24"/>
          <w:szCs w:val="24"/>
        </w:rPr>
        <w:t>сумме,</w:t>
      </w:r>
      <w:r w:rsidR="00F45BCB" w:rsidRPr="001D7979">
        <w:rPr>
          <w:rFonts w:ascii="Times New Roman" w:hAnsi="Times New Roman"/>
          <w:sz w:val="24"/>
          <w:szCs w:val="24"/>
        </w:rPr>
        <w:t xml:space="preserve"> в товарной </w:t>
      </w:r>
      <w:r w:rsidR="009F46F9" w:rsidRPr="001D7979">
        <w:rPr>
          <w:rFonts w:ascii="Times New Roman" w:hAnsi="Times New Roman"/>
          <w:sz w:val="24"/>
          <w:szCs w:val="24"/>
        </w:rPr>
        <w:t>накладной,</w:t>
      </w:r>
      <w:r w:rsidR="00F45BCB" w:rsidRPr="001D7979">
        <w:rPr>
          <w:rFonts w:ascii="Times New Roman" w:hAnsi="Times New Roman"/>
          <w:sz w:val="24"/>
          <w:szCs w:val="24"/>
        </w:rPr>
        <w:t xml:space="preserve"> по которой приобретался товар.</w:t>
      </w:r>
    </w:p>
    <w:p w:rsidR="00F45BCB" w:rsidRDefault="00F45BCB" w:rsidP="00F45BCB">
      <w:pPr>
        <w:pStyle w:val="14"/>
        <w:rPr>
          <w:b/>
          <w:bCs/>
        </w:rPr>
      </w:pPr>
      <w:r w:rsidRPr="001D7979">
        <w:rPr>
          <w:b/>
          <w:bCs/>
        </w:rPr>
        <w:t>3.</w:t>
      </w:r>
      <w:r w:rsidR="001D7979">
        <w:rPr>
          <w:b/>
          <w:bCs/>
        </w:rPr>
        <w:t>4 Компенсация или замена товара</w:t>
      </w:r>
      <w:r w:rsidRPr="001D7979">
        <w:rPr>
          <w:b/>
          <w:bCs/>
        </w:rPr>
        <w:t xml:space="preserve"> с заключениями АСЦ о </w:t>
      </w:r>
      <w:r w:rsidR="009F46F9" w:rsidRPr="001D7979">
        <w:rPr>
          <w:b/>
          <w:bCs/>
        </w:rPr>
        <w:t>не ремонтопригодности</w:t>
      </w:r>
      <w:r w:rsidR="001D7979">
        <w:rPr>
          <w:b/>
          <w:bCs/>
        </w:rPr>
        <w:t xml:space="preserve"> товара</w:t>
      </w:r>
      <w:r w:rsidRPr="001D7979">
        <w:rPr>
          <w:b/>
          <w:bCs/>
        </w:rPr>
        <w:t xml:space="preserve"> </w:t>
      </w:r>
      <w:r w:rsidR="00A71275">
        <w:rPr>
          <w:b/>
          <w:bCs/>
        </w:rPr>
        <w:t>производится</w:t>
      </w:r>
      <w:r w:rsidR="00671878">
        <w:rPr>
          <w:b/>
          <w:bCs/>
        </w:rPr>
        <w:t xml:space="preserve"> только после подтверждения и</w:t>
      </w:r>
      <w:r w:rsidR="00A71275">
        <w:rPr>
          <w:b/>
          <w:bCs/>
        </w:rPr>
        <w:t xml:space="preserve"> в </w:t>
      </w:r>
      <w:r w:rsidRPr="001D7979">
        <w:rPr>
          <w:b/>
          <w:bCs/>
        </w:rPr>
        <w:t>сроки</w:t>
      </w:r>
      <w:r w:rsidR="00A71275">
        <w:rPr>
          <w:b/>
          <w:bCs/>
        </w:rPr>
        <w:t>,</w:t>
      </w:r>
      <w:r w:rsidRPr="001D7979">
        <w:rPr>
          <w:b/>
          <w:bCs/>
        </w:rPr>
        <w:t xml:space="preserve"> устанавливаемые производителями.</w:t>
      </w:r>
    </w:p>
    <w:p w:rsidR="001D7979" w:rsidRDefault="001D7979" w:rsidP="00F45BCB">
      <w:pPr>
        <w:pStyle w:val="14"/>
      </w:pPr>
    </w:p>
    <w:p w:rsidR="0053786B" w:rsidRPr="001D7979" w:rsidRDefault="0053786B" w:rsidP="00F45BCB">
      <w:pPr>
        <w:pStyle w:val="14"/>
      </w:pPr>
    </w:p>
    <w:p w:rsidR="00F45BCB" w:rsidRDefault="00F45BCB" w:rsidP="00F45BCB">
      <w:pPr>
        <w:rPr>
          <w:rFonts w:cs="Calibri"/>
          <w:b/>
          <w:bCs/>
        </w:rPr>
      </w:pPr>
    </w:p>
    <w:p w:rsidR="00F45BCB" w:rsidRDefault="00F45BCB" w:rsidP="00F45BCB">
      <w:pPr>
        <w:pStyle w:val="14"/>
        <w:rPr>
          <w:rFonts w:ascii="Calibri" w:hAnsi="Calibri" w:cs="Calibri"/>
        </w:rPr>
      </w:pPr>
      <w:bookmarkStart w:id="9" w:name="_4_%252525252525D0%252525252525A1%252525"/>
      <w:bookmarkStart w:id="10" w:name="__RefHeading___Toc314567728"/>
      <w:bookmarkStart w:id="11" w:name="fourth"/>
      <w:bookmarkEnd w:id="9"/>
      <w:bookmarkEnd w:id="10"/>
      <w:bookmarkEnd w:id="11"/>
    </w:p>
    <w:p w:rsidR="00F45BCB" w:rsidRDefault="00F45BCB" w:rsidP="00F45BCB">
      <w:pPr>
        <w:pStyle w:val="14"/>
        <w:rPr>
          <w:rFonts w:ascii="Calibri" w:hAnsi="Calibri" w:cs="Calibri"/>
        </w:rPr>
      </w:pPr>
    </w:p>
    <w:p w:rsidR="00F45BCB" w:rsidRPr="001D7979" w:rsidRDefault="001D2DD4" w:rsidP="001D7979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12" w:name="_5_%252525252525D0%2525252525259E%252525"/>
      <w:bookmarkStart w:id="13" w:name="__RefHeading___Toc314567729"/>
      <w:bookmarkStart w:id="14" w:name="fifth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>4</w:t>
      </w:r>
      <w:r w:rsidR="003219FC">
        <w:rPr>
          <w:rFonts w:ascii="Times New Roman" w:hAnsi="Times New Roman"/>
          <w:sz w:val="28"/>
          <w:szCs w:val="28"/>
        </w:rPr>
        <w:t xml:space="preserve">. </w:t>
      </w:r>
      <w:r w:rsidR="00F45BCB" w:rsidRPr="001D7979">
        <w:rPr>
          <w:rFonts w:ascii="Times New Roman" w:hAnsi="Times New Roman"/>
          <w:sz w:val="28"/>
          <w:szCs w:val="28"/>
        </w:rPr>
        <w:t>Общие ре</w:t>
      </w:r>
      <w:r w:rsidR="00077707">
        <w:rPr>
          <w:rFonts w:ascii="Times New Roman" w:hAnsi="Times New Roman"/>
          <w:sz w:val="28"/>
          <w:szCs w:val="28"/>
        </w:rPr>
        <w:t>комендации по сдаче товара на</w:t>
      </w:r>
      <w:r w:rsidR="00F45BCB" w:rsidRPr="001D7979">
        <w:rPr>
          <w:rFonts w:ascii="Times New Roman" w:hAnsi="Times New Roman"/>
          <w:sz w:val="28"/>
          <w:szCs w:val="28"/>
        </w:rPr>
        <w:t xml:space="preserve"> гарантийное обслуживание</w:t>
      </w:r>
    </w:p>
    <w:p w:rsidR="00F45BCB" w:rsidRPr="001D7979" w:rsidRDefault="00F45BCB" w:rsidP="00F45BC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В случае выхода из строя блока питания в составе корпуса, в гарантийное обслуживание следует предоставлять </w:t>
      </w:r>
      <w:r w:rsidR="001D7979">
        <w:rPr>
          <w:rFonts w:ascii="Times New Roman" w:hAnsi="Times New Roman"/>
          <w:b/>
          <w:bCs/>
          <w:sz w:val="24"/>
          <w:szCs w:val="24"/>
        </w:rPr>
        <w:t>только блок питания</w:t>
      </w:r>
      <w:r w:rsidRPr="001D7979">
        <w:rPr>
          <w:rFonts w:ascii="Times New Roman" w:hAnsi="Times New Roman"/>
          <w:sz w:val="24"/>
          <w:szCs w:val="24"/>
        </w:rPr>
        <w:t>.</w:t>
      </w:r>
    </w:p>
    <w:p w:rsidR="00F45BCB" w:rsidRPr="001D7979" w:rsidRDefault="001D7979" w:rsidP="00F45BCB">
      <w:pPr>
        <w:numPr>
          <w:ilvl w:val="0"/>
          <w:numId w:val="4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Товар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 быть упакован</w:t>
      </w:r>
      <w:r w:rsidR="00F45BCB" w:rsidRPr="001D7979">
        <w:rPr>
          <w:rFonts w:ascii="Times New Roman" w:hAnsi="Times New Roman"/>
          <w:sz w:val="24"/>
          <w:szCs w:val="24"/>
        </w:rPr>
        <w:t xml:space="preserve"> таким образом, чтобы избежать риска появления механических повреждений в процессе транспортировки. Рекомендуется использовать упаковку, предполагаемую производителем.</w:t>
      </w:r>
    </w:p>
    <w:p w:rsidR="00F45BCB" w:rsidRPr="001D7979" w:rsidRDefault="00F45BCB" w:rsidP="00F45BCB">
      <w:pPr>
        <w:numPr>
          <w:ilvl w:val="0"/>
          <w:numId w:val="4"/>
        </w:numPr>
        <w:spacing w:before="0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color w:val="000000"/>
          <w:sz w:val="24"/>
          <w:szCs w:val="24"/>
        </w:rPr>
        <w:t xml:space="preserve">Необходимо принять меры к </w:t>
      </w:r>
      <w:r w:rsidR="001D7979">
        <w:rPr>
          <w:rFonts w:ascii="Times New Roman" w:hAnsi="Times New Roman"/>
          <w:color w:val="000000"/>
          <w:sz w:val="24"/>
          <w:szCs w:val="24"/>
        </w:rPr>
        <w:t>сохранению внешнего вида товара</w:t>
      </w:r>
      <w:r w:rsidRPr="001D7979">
        <w:rPr>
          <w:rFonts w:ascii="Times New Roman" w:hAnsi="Times New Roman"/>
          <w:color w:val="000000"/>
          <w:sz w:val="24"/>
          <w:szCs w:val="24"/>
        </w:rPr>
        <w:t xml:space="preserve"> и его упаковки – посторонние надписи, большое кол-во скотча (особенно цветного), это может быть причиной отказа в гарантийном обслуживании.</w:t>
      </w:r>
    </w:p>
    <w:p w:rsidR="00F45BCB" w:rsidRPr="001D7979" w:rsidRDefault="001D7979" w:rsidP="00F45BCB">
      <w:pPr>
        <w:numPr>
          <w:ilvl w:val="0"/>
          <w:numId w:val="4"/>
        </w:numPr>
        <w:spacing w:befor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Товар</w:t>
      </w:r>
      <w:r w:rsidR="00F45BCB" w:rsidRPr="001D7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 w:rsidR="0007770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F45BCB" w:rsidRPr="001D7979">
        <w:rPr>
          <w:rFonts w:ascii="Times New Roman" w:hAnsi="Times New Roman"/>
          <w:sz w:val="24"/>
          <w:szCs w:val="24"/>
        </w:rPr>
        <w:t xml:space="preserve"> сдаваться с полностью установленными на нем микросхемами, модулями и заглушками (крышки) на сокет, конвертеры и элементы питания, переходники для SLI/</w:t>
      </w:r>
      <w:proofErr w:type="spellStart"/>
      <w:r w:rsidR="00F45BCB" w:rsidRPr="001D7979">
        <w:rPr>
          <w:rFonts w:ascii="Times New Roman" w:hAnsi="Times New Roman"/>
          <w:sz w:val="24"/>
          <w:szCs w:val="24"/>
        </w:rPr>
        <w:t>Single</w:t>
      </w:r>
      <w:proofErr w:type="spellEnd"/>
      <w:r w:rsidR="00F45BCB" w:rsidRPr="001D7979">
        <w:rPr>
          <w:rFonts w:ascii="Times New Roman" w:hAnsi="Times New Roman"/>
          <w:sz w:val="24"/>
          <w:szCs w:val="24"/>
        </w:rPr>
        <w:t xml:space="preserve"> режимов и пр.).</w:t>
      </w:r>
      <w:proofErr w:type="gramEnd"/>
    </w:p>
    <w:p w:rsidR="00F45BCB" w:rsidRPr="001D7979" w:rsidRDefault="00F45BCB" w:rsidP="00F45BCB">
      <w:pPr>
        <w:numPr>
          <w:ilvl w:val="0"/>
          <w:numId w:val="4"/>
        </w:numPr>
        <w:spacing w:before="0" w:after="280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Если это нео</w:t>
      </w:r>
      <w:r w:rsidR="001D7979">
        <w:rPr>
          <w:rFonts w:ascii="Times New Roman" w:hAnsi="Times New Roman"/>
          <w:sz w:val="24"/>
          <w:szCs w:val="24"/>
        </w:rPr>
        <w:t>бходимо, то приложить к товару</w:t>
      </w:r>
      <w:r w:rsidRPr="001D7979">
        <w:rPr>
          <w:rFonts w:ascii="Times New Roman" w:hAnsi="Times New Roman"/>
          <w:sz w:val="24"/>
          <w:szCs w:val="24"/>
        </w:rPr>
        <w:t xml:space="preserve"> копии договоренностей о приеме во избежание недоразумений, если товар принимается на условиях, отличных </w:t>
      </w:r>
      <w:proofErr w:type="gramStart"/>
      <w:r w:rsidRPr="001D7979">
        <w:rPr>
          <w:rFonts w:ascii="Times New Roman" w:hAnsi="Times New Roman"/>
          <w:sz w:val="24"/>
          <w:szCs w:val="24"/>
        </w:rPr>
        <w:t>от</w:t>
      </w:r>
      <w:proofErr w:type="gramEnd"/>
      <w:r w:rsidRPr="001D7979">
        <w:rPr>
          <w:rFonts w:ascii="Times New Roman" w:hAnsi="Times New Roman"/>
          <w:sz w:val="24"/>
          <w:szCs w:val="24"/>
        </w:rPr>
        <w:t xml:space="preserve"> стандартных.</w:t>
      </w:r>
    </w:p>
    <w:p w:rsidR="00F45BCB" w:rsidRPr="001D7979" w:rsidRDefault="00F45BCB" w:rsidP="00F45BCB">
      <w:pPr>
        <w:pStyle w:val="14"/>
        <w:rPr>
          <w:b/>
        </w:rPr>
      </w:pPr>
      <w:r w:rsidRPr="001D7979">
        <w:rPr>
          <w:b/>
        </w:rPr>
        <w:t>При приходе товара с механическими повреждениями или некомплектом следует:</w:t>
      </w:r>
    </w:p>
    <w:p w:rsidR="00F45BCB" w:rsidRPr="001D7979" w:rsidRDefault="00F45BCB" w:rsidP="00D124D4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в течении </w:t>
      </w:r>
      <w:bookmarkStart w:id="15" w:name="_GoBack"/>
      <w:bookmarkEnd w:id="15"/>
      <w:r w:rsidR="00D124D4" w:rsidRPr="00D124D4">
        <w:rPr>
          <w:rFonts w:ascii="Times New Roman" w:hAnsi="Times New Roman"/>
          <w:sz w:val="24"/>
          <w:szCs w:val="24"/>
        </w:rPr>
        <w:t xml:space="preserve">трех календарных дней/одного рабочего дня (что раньше наступит) </w:t>
      </w:r>
      <w:r w:rsidRPr="001D7979">
        <w:rPr>
          <w:rFonts w:ascii="Times New Roman" w:hAnsi="Times New Roman"/>
          <w:sz w:val="24"/>
          <w:szCs w:val="24"/>
        </w:rPr>
        <w:t xml:space="preserve"> с моме</w:t>
      </w:r>
      <w:r w:rsidR="001D7979">
        <w:rPr>
          <w:rFonts w:ascii="Times New Roman" w:hAnsi="Times New Roman"/>
          <w:sz w:val="24"/>
          <w:szCs w:val="24"/>
        </w:rPr>
        <w:t>нта приемки данного товара,</w:t>
      </w:r>
      <w:r w:rsidR="00C27330" w:rsidRPr="00C27330">
        <w:rPr>
          <w:rFonts w:ascii="Times New Roman" w:hAnsi="Times New Roman"/>
          <w:sz w:val="24"/>
          <w:szCs w:val="24"/>
        </w:rPr>
        <w:t xml:space="preserve"> </w:t>
      </w:r>
      <w:r w:rsidR="00C27330">
        <w:rPr>
          <w:rFonts w:ascii="Times New Roman" w:hAnsi="Times New Roman"/>
          <w:sz w:val="24"/>
          <w:szCs w:val="24"/>
        </w:rPr>
        <w:t>составить акт претензию, </w:t>
      </w:r>
      <w:r w:rsidRPr="001D7979">
        <w:rPr>
          <w:rFonts w:ascii="Times New Roman" w:hAnsi="Times New Roman"/>
          <w:sz w:val="24"/>
          <w:szCs w:val="24"/>
        </w:rPr>
        <w:t xml:space="preserve">отправить с фотографиями повреждений товара, и </w:t>
      </w:r>
      <w:proofErr w:type="spellStart"/>
      <w:r w:rsidRPr="001D7979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1D7979">
        <w:rPr>
          <w:rFonts w:ascii="Times New Roman" w:hAnsi="Times New Roman"/>
          <w:sz w:val="24"/>
          <w:szCs w:val="24"/>
        </w:rPr>
        <w:t xml:space="preserve"> с серийными номерами и упаковки на warranty@it-on.ru</w:t>
      </w:r>
      <w:hyperlink r:id="rId9">
        <w:r w:rsidRPr="001D7979">
          <w:rPr>
            <w:rStyle w:val="-"/>
            <w:rFonts w:ascii="Times New Roman" w:hAnsi="Times New Roman"/>
            <w:vanish/>
            <w:webHidden/>
            <w:sz w:val="24"/>
            <w:szCs w:val="24"/>
          </w:rPr>
          <w:t>warranty@it-on.ru</w:t>
        </w:r>
      </w:hyperlink>
      <w:hyperlink>
        <w:r w:rsidRPr="001D7979">
          <w:rPr>
            <w:rStyle w:val="-"/>
            <w:rFonts w:ascii="Times New Roman" w:hAnsi="Times New Roman"/>
            <w:vanish/>
            <w:webHidden/>
            <w:sz w:val="24"/>
            <w:szCs w:val="24"/>
          </w:rPr>
          <w:t xml:space="preserve"> </w:t>
        </w:r>
      </w:hyperlink>
      <w:r w:rsidRPr="001D7979">
        <w:rPr>
          <w:rFonts w:ascii="Times New Roman" w:hAnsi="Times New Roman"/>
          <w:sz w:val="24"/>
          <w:szCs w:val="24"/>
        </w:rPr>
        <w:t>;</w:t>
      </w:r>
    </w:p>
    <w:p w:rsidR="00F45BCB" w:rsidRPr="001D7979" w:rsidRDefault="00F45BCB" w:rsidP="00F45BCB">
      <w:pPr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известить об этом своего менеджера;</w:t>
      </w:r>
    </w:p>
    <w:p w:rsidR="00F45BCB" w:rsidRPr="001D7979" w:rsidRDefault="001B44A2" w:rsidP="00F45BCB">
      <w:pPr>
        <w:numPr>
          <w:ilvl w:val="0"/>
          <w:numId w:val="2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ответа сотрудников ОГ поставщика </w:t>
      </w:r>
      <w:r w:rsidR="00F45BCB" w:rsidRPr="001D7979">
        <w:rPr>
          <w:rFonts w:ascii="Times New Roman" w:hAnsi="Times New Roman"/>
          <w:sz w:val="24"/>
          <w:szCs w:val="24"/>
        </w:rPr>
        <w:t>отправить товар с механическими повреждениями в течени</w:t>
      </w:r>
      <w:proofErr w:type="gramStart"/>
      <w:r w:rsidR="00F45BCB" w:rsidRPr="001D7979">
        <w:rPr>
          <w:rFonts w:ascii="Times New Roman" w:hAnsi="Times New Roman"/>
          <w:sz w:val="24"/>
          <w:szCs w:val="24"/>
        </w:rPr>
        <w:t>и</w:t>
      </w:r>
      <w:proofErr w:type="gramEnd"/>
      <w:r w:rsidR="00F45BCB" w:rsidRPr="001D7979">
        <w:rPr>
          <w:rFonts w:ascii="Times New Roman" w:hAnsi="Times New Roman"/>
          <w:sz w:val="24"/>
          <w:szCs w:val="24"/>
        </w:rPr>
        <w:t xml:space="preserve"> одной недели;</w:t>
      </w:r>
    </w:p>
    <w:p w:rsidR="00F45BCB" w:rsidRPr="001D7979" w:rsidRDefault="00F45BCB" w:rsidP="00F45BCB">
      <w:pPr>
        <w:numPr>
          <w:ilvl w:val="0"/>
          <w:numId w:val="2"/>
        </w:numPr>
        <w:spacing w:before="0" w:after="280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color w:val="000000"/>
          <w:sz w:val="24"/>
          <w:szCs w:val="24"/>
        </w:rPr>
        <w:t xml:space="preserve">при пересылке принять меры к </w:t>
      </w:r>
      <w:r w:rsidR="00077707">
        <w:rPr>
          <w:rFonts w:ascii="Times New Roman" w:hAnsi="Times New Roman"/>
          <w:color w:val="000000"/>
          <w:sz w:val="24"/>
          <w:szCs w:val="24"/>
        </w:rPr>
        <w:t>соответствующей упаковке товара</w:t>
      </w:r>
      <w:r w:rsidRPr="001D7979">
        <w:rPr>
          <w:rFonts w:ascii="Times New Roman" w:hAnsi="Times New Roman"/>
          <w:color w:val="000000"/>
          <w:sz w:val="24"/>
          <w:szCs w:val="24"/>
        </w:rPr>
        <w:t>, сохранить</w:t>
      </w:r>
      <w:r w:rsidR="00077707">
        <w:rPr>
          <w:rFonts w:ascii="Times New Roman" w:hAnsi="Times New Roman"/>
          <w:color w:val="000000"/>
          <w:sz w:val="24"/>
          <w:szCs w:val="24"/>
        </w:rPr>
        <w:t xml:space="preserve"> изменения внешнего вида товара</w:t>
      </w:r>
      <w:r w:rsidRPr="001D7979">
        <w:rPr>
          <w:rFonts w:ascii="Times New Roman" w:hAnsi="Times New Roman"/>
          <w:color w:val="000000"/>
          <w:sz w:val="24"/>
          <w:szCs w:val="24"/>
        </w:rPr>
        <w:t xml:space="preserve"> и его упаковки – посторонние надписи, большое кол-во скотча (особенно цветного).</w:t>
      </w:r>
    </w:p>
    <w:p w:rsidR="00F45BCB" w:rsidRPr="001D2DD4" w:rsidRDefault="001D2DD4" w:rsidP="001D2DD4">
      <w:pPr>
        <w:shd w:val="clear" w:color="auto" w:fill="2E74B5" w:themeFill="accent1" w:themeFillShade="BF"/>
        <w:spacing w:before="0" w:after="280"/>
        <w:ind w:left="36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5.</w:t>
      </w:r>
      <w:r w:rsidR="00077707" w:rsidRPr="001D2DD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ИНФОРМАЦИЯ ДЛЯ </w:t>
      </w:r>
      <w:r w:rsidR="00F45BCB" w:rsidRPr="001D2DD4">
        <w:rPr>
          <w:rFonts w:ascii="Times New Roman" w:hAnsi="Times New Roman"/>
          <w:b/>
          <w:color w:val="FFFFFF" w:themeColor="background1"/>
          <w:sz w:val="28"/>
          <w:szCs w:val="28"/>
        </w:rPr>
        <w:t>КЛИЕНТОВ</w:t>
      </w:r>
      <w:r w:rsidR="00077707" w:rsidRPr="001D2DD4">
        <w:rPr>
          <w:rFonts w:ascii="Times New Roman" w:hAnsi="Times New Roman"/>
          <w:b/>
          <w:color w:val="FFFFFF" w:themeColor="background1"/>
          <w:sz w:val="28"/>
          <w:szCs w:val="28"/>
        </w:rPr>
        <w:t>,</w:t>
      </w:r>
      <w:r w:rsidR="00F45BCB" w:rsidRPr="001D2DD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ПОЛЬЗУЮЩИХСЯ ЛОГ</w:t>
      </w:r>
      <w:r w:rsidR="00077707" w:rsidRPr="001D2DD4">
        <w:rPr>
          <w:rFonts w:ascii="Times New Roman" w:hAnsi="Times New Roman"/>
          <w:b/>
          <w:color w:val="FFFFFF" w:themeColor="background1"/>
          <w:sz w:val="28"/>
          <w:szCs w:val="28"/>
        </w:rPr>
        <w:t>ИСТИКОЙ ПОСТАВЩИКА</w:t>
      </w:r>
    </w:p>
    <w:p w:rsidR="00F45BCB" w:rsidRPr="007B404A" w:rsidRDefault="00F45BCB" w:rsidP="007B404A">
      <w:pPr>
        <w:spacing w:before="0" w:after="280"/>
        <w:rPr>
          <w:rFonts w:ascii="Times New Roman" w:hAnsi="Times New Roman"/>
          <w:b/>
          <w:sz w:val="24"/>
          <w:szCs w:val="24"/>
        </w:rPr>
      </w:pPr>
      <w:r w:rsidRPr="007B404A">
        <w:rPr>
          <w:rFonts w:ascii="Times New Roman" w:hAnsi="Times New Roman"/>
          <w:b/>
          <w:sz w:val="24"/>
          <w:szCs w:val="24"/>
        </w:rPr>
        <w:t>Для клиентов</w:t>
      </w:r>
      <w:r w:rsidR="00077707">
        <w:rPr>
          <w:rFonts w:ascii="Times New Roman" w:hAnsi="Times New Roman"/>
          <w:b/>
          <w:sz w:val="24"/>
          <w:szCs w:val="24"/>
        </w:rPr>
        <w:t>,</w:t>
      </w:r>
      <w:r w:rsidRPr="007B404A">
        <w:rPr>
          <w:rFonts w:ascii="Times New Roman" w:hAnsi="Times New Roman"/>
          <w:b/>
          <w:sz w:val="24"/>
          <w:szCs w:val="24"/>
        </w:rPr>
        <w:t xml:space="preserve"> пользующихся логистикой </w:t>
      </w:r>
      <w:r w:rsidR="007B404A" w:rsidRPr="007B404A">
        <w:rPr>
          <w:rFonts w:ascii="Times New Roman" w:hAnsi="Times New Roman"/>
          <w:b/>
          <w:sz w:val="24"/>
          <w:szCs w:val="24"/>
        </w:rPr>
        <w:t>поставщика</w:t>
      </w:r>
      <w:r w:rsidRPr="007B404A">
        <w:rPr>
          <w:rFonts w:ascii="Times New Roman" w:hAnsi="Times New Roman"/>
          <w:b/>
          <w:sz w:val="24"/>
          <w:szCs w:val="24"/>
        </w:rPr>
        <w:t xml:space="preserve"> необходимо соблюдение следующих условий:</w:t>
      </w:r>
    </w:p>
    <w:p w:rsidR="00F45BCB" w:rsidRPr="007B404A" w:rsidRDefault="007B404A" w:rsidP="007B404A">
      <w:pPr>
        <w:spacing w:before="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Отправка неисправного товара</w:t>
      </w:r>
      <w:r w:rsidR="000777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45BCB" w:rsidRPr="007B404A">
        <w:rPr>
          <w:rFonts w:ascii="Times New Roman" w:hAnsi="Times New Roman"/>
          <w:sz w:val="24"/>
          <w:szCs w:val="24"/>
        </w:rPr>
        <w:t xml:space="preserve">требующего отправки в АСЦ, возможна через логистику, </w:t>
      </w:r>
      <w:r w:rsidR="009F46F9">
        <w:rPr>
          <w:rFonts w:ascii="Times New Roman" w:hAnsi="Times New Roman"/>
          <w:sz w:val="24"/>
          <w:szCs w:val="24"/>
        </w:rPr>
        <w:t>поставщика</w:t>
      </w:r>
      <w:r w:rsidR="009F46F9" w:rsidRPr="007B404A">
        <w:rPr>
          <w:rFonts w:ascii="Times New Roman" w:hAnsi="Times New Roman"/>
          <w:sz w:val="24"/>
          <w:szCs w:val="24"/>
        </w:rPr>
        <w:t xml:space="preserve"> —</w:t>
      </w:r>
      <w:r w:rsidR="00F45BCB" w:rsidRPr="007B404A">
        <w:rPr>
          <w:rFonts w:ascii="Times New Roman" w:hAnsi="Times New Roman"/>
          <w:sz w:val="24"/>
          <w:szCs w:val="24"/>
        </w:rPr>
        <w:t xml:space="preserve"> экспедитора или водителя, осуществляющего доставку Вашего товара, в момент передачи закупленного товара. Отправляемый неисправный товар должен соответствовать настоящим «Правилам гарантийного обслуживания». </w:t>
      </w:r>
      <w:proofErr w:type="gramStart"/>
      <w:r w:rsidR="00F45BCB" w:rsidRPr="007B404A">
        <w:rPr>
          <w:rFonts w:ascii="Times New Roman" w:hAnsi="Times New Roman"/>
          <w:sz w:val="24"/>
          <w:szCs w:val="24"/>
        </w:rPr>
        <w:t>Каждый товар</w:t>
      </w:r>
      <w:r w:rsidR="00077707">
        <w:rPr>
          <w:rFonts w:ascii="Times New Roman" w:hAnsi="Times New Roman"/>
          <w:sz w:val="24"/>
          <w:szCs w:val="24"/>
        </w:rPr>
        <w:t>,</w:t>
      </w:r>
      <w:r w:rsidR="00F45BCB" w:rsidRPr="007B404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редназначенный для ОГ поставщика</w:t>
      </w:r>
      <w:r w:rsidR="00F45BCB" w:rsidRPr="007B404A">
        <w:rPr>
          <w:rFonts w:ascii="Times New Roman" w:hAnsi="Times New Roman"/>
          <w:sz w:val="24"/>
          <w:szCs w:val="24"/>
        </w:rPr>
        <w:t xml:space="preserve"> должен быть упакован</w:t>
      </w:r>
      <w:proofErr w:type="gramEnd"/>
      <w:r w:rsidR="00F45BCB" w:rsidRPr="007B404A">
        <w:rPr>
          <w:rFonts w:ascii="Times New Roman" w:hAnsi="Times New Roman"/>
          <w:sz w:val="24"/>
          <w:szCs w:val="24"/>
        </w:rPr>
        <w:t xml:space="preserve"> в индивидуальную упаковку, а при наличии нескольких позиций, обязательно наличие не только индивидуальной, но и общей упаковки. В случае отсутствия упаковки, экспедитор (водитель) имеет право отказать в приемке.</w:t>
      </w:r>
    </w:p>
    <w:p w:rsidR="00F45BCB" w:rsidRPr="007B404A" w:rsidRDefault="00F45BCB" w:rsidP="007B404A">
      <w:pPr>
        <w:spacing w:before="0" w:after="280"/>
        <w:jc w:val="both"/>
        <w:rPr>
          <w:rFonts w:ascii="Times New Roman" w:hAnsi="Times New Roman"/>
          <w:sz w:val="24"/>
          <w:szCs w:val="24"/>
        </w:rPr>
      </w:pPr>
      <w:r w:rsidRPr="007B404A">
        <w:rPr>
          <w:rFonts w:ascii="Times New Roman" w:hAnsi="Times New Roman"/>
          <w:sz w:val="24"/>
          <w:szCs w:val="24"/>
        </w:rPr>
        <w:t>Для контроля перемещения гарантийного товара необходимо отправить сканированный вариант Акта</w:t>
      </w:r>
      <w:r w:rsidR="00C27330">
        <w:rPr>
          <w:rFonts w:ascii="Times New Roman" w:hAnsi="Times New Roman"/>
          <w:sz w:val="24"/>
          <w:szCs w:val="24"/>
        </w:rPr>
        <w:t xml:space="preserve"> возврата ТМЦ </w:t>
      </w:r>
      <w:r w:rsidRPr="007B404A">
        <w:rPr>
          <w:rFonts w:ascii="Times New Roman" w:hAnsi="Times New Roman"/>
          <w:sz w:val="24"/>
          <w:szCs w:val="24"/>
        </w:rPr>
        <w:t>на электронную почту Вашего менед</w:t>
      </w:r>
      <w:r w:rsidR="00077707">
        <w:rPr>
          <w:rFonts w:ascii="Times New Roman" w:hAnsi="Times New Roman"/>
          <w:sz w:val="24"/>
          <w:szCs w:val="24"/>
        </w:rPr>
        <w:t>жера и адрес ОГ</w:t>
      </w:r>
      <w:r w:rsidRPr="007B404A">
        <w:rPr>
          <w:rFonts w:ascii="Times New Roman" w:hAnsi="Times New Roman"/>
          <w:sz w:val="24"/>
          <w:szCs w:val="24"/>
        </w:rPr>
        <w:t xml:space="preserve"> warranty@it-on.ru.</w:t>
      </w:r>
    </w:p>
    <w:p w:rsidR="00F45BCB" w:rsidRPr="007B404A" w:rsidRDefault="00F45BCB" w:rsidP="00F45BCB">
      <w:pPr>
        <w:pStyle w:val="14"/>
      </w:pPr>
      <w:r w:rsidRPr="007B404A">
        <w:t>Все това</w:t>
      </w:r>
      <w:r w:rsidR="00A71275">
        <w:t xml:space="preserve">ры </w:t>
      </w:r>
      <w:r w:rsidRPr="007B404A">
        <w:t>являются работоспособными, комплектными и не имеют механических повреждений. Если при покупке товаров Покупателем в течени</w:t>
      </w:r>
      <w:proofErr w:type="gramStart"/>
      <w:r w:rsidRPr="007B404A">
        <w:t>и</w:t>
      </w:r>
      <w:proofErr w:type="gramEnd"/>
      <w:r w:rsidRPr="007B404A">
        <w:t xml:space="preserve"> 3-х дней не были предъявлены претензии по комплектации товаров, внешнему виду, </w:t>
      </w:r>
      <w:proofErr w:type="spellStart"/>
      <w:r w:rsidRPr="007B404A">
        <w:t>пересорту</w:t>
      </w:r>
      <w:proofErr w:type="spellEnd"/>
      <w:r w:rsidRPr="007B404A">
        <w:t>, наличию механических повреждений в указанный срок, то в дальнейшем такие претензии не принимаются.</w:t>
      </w:r>
    </w:p>
    <w:p w:rsidR="00F45BCB" w:rsidRDefault="007B404A" w:rsidP="00F45BCB">
      <w:pPr>
        <w:pStyle w:val="14"/>
      </w:pPr>
      <w:r>
        <w:t>Поставщик</w:t>
      </w:r>
      <w:r w:rsidR="00F45BCB" w:rsidRPr="007B404A">
        <w:t xml:space="preserve"> оставляет за собой право на изменение данных условий без предварительного уведомления.</w:t>
      </w:r>
    </w:p>
    <w:p w:rsidR="00EC544E" w:rsidRDefault="00EC544E" w:rsidP="00F45BCB">
      <w:pPr>
        <w:pStyle w:val="14"/>
      </w:pPr>
    </w:p>
    <w:p w:rsidR="00EC544E" w:rsidRDefault="00EC544E" w:rsidP="00F45BCB">
      <w:pPr>
        <w:pStyle w:val="14"/>
      </w:pPr>
    </w:p>
    <w:p w:rsidR="00EC544E" w:rsidRDefault="00EC544E" w:rsidP="00F45BCB">
      <w:pPr>
        <w:pStyle w:val="14"/>
      </w:pPr>
    </w:p>
    <w:p w:rsidR="00EC544E" w:rsidRDefault="00EC544E" w:rsidP="00F45BCB">
      <w:pPr>
        <w:pStyle w:val="14"/>
      </w:pPr>
    </w:p>
    <w:p w:rsidR="00EC544E" w:rsidRDefault="00EC544E" w:rsidP="00F45BCB">
      <w:pPr>
        <w:pStyle w:val="14"/>
      </w:pPr>
    </w:p>
    <w:p w:rsidR="00EC544E" w:rsidRDefault="00EC544E" w:rsidP="00F45BCB">
      <w:pPr>
        <w:pStyle w:val="14"/>
      </w:pPr>
    </w:p>
    <w:p w:rsidR="00EC544E" w:rsidRDefault="00EC544E" w:rsidP="00F45BCB">
      <w:pPr>
        <w:pStyle w:val="14"/>
      </w:pPr>
    </w:p>
    <w:p w:rsidR="00EC544E" w:rsidRDefault="00EC544E" w:rsidP="00F45BCB">
      <w:pPr>
        <w:pStyle w:val="14"/>
      </w:pPr>
    </w:p>
    <w:p w:rsidR="00EC544E" w:rsidRPr="007B404A" w:rsidRDefault="00EC544E" w:rsidP="00F45BCB">
      <w:pPr>
        <w:pStyle w:val="14"/>
      </w:pPr>
    </w:p>
    <w:p w:rsidR="003219FC" w:rsidRDefault="003219FC" w:rsidP="00F45BCB">
      <w:pPr>
        <w:pStyle w:val="14"/>
        <w:rPr>
          <w:rFonts w:ascii="Calibri" w:hAnsi="Calibri" w:cs="Calibri"/>
        </w:rPr>
      </w:pPr>
      <w:bookmarkStart w:id="16" w:name="_%252525252525D0%2525252525259A%25252525"/>
      <w:bookmarkStart w:id="17" w:name="sixth"/>
      <w:bookmarkEnd w:id="16"/>
      <w:bookmarkEnd w:id="17"/>
    </w:p>
    <w:p w:rsidR="004D7102" w:rsidRDefault="004D7102" w:rsidP="00F45BCB">
      <w:pPr>
        <w:pStyle w:val="14"/>
        <w:rPr>
          <w:rFonts w:ascii="Calibri" w:hAnsi="Calibri" w:cs="Calibri"/>
        </w:rPr>
      </w:pPr>
    </w:p>
    <w:p w:rsidR="004D7102" w:rsidRDefault="004D7102" w:rsidP="00F45BCB">
      <w:pPr>
        <w:pStyle w:val="14"/>
        <w:rPr>
          <w:rFonts w:ascii="Calibri" w:hAnsi="Calibri" w:cs="Calibri"/>
        </w:rPr>
      </w:pPr>
    </w:p>
    <w:p w:rsidR="004D7102" w:rsidRDefault="004D7102" w:rsidP="00F45BCB">
      <w:pPr>
        <w:pStyle w:val="14"/>
        <w:rPr>
          <w:rFonts w:ascii="Calibri" w:hAnsi="Calibri" w:cs="Calibri"/>
        </w:rPr>
      </w:pPr>
    </w:p>
    <w:p w:rsidR="004D7102" w:rsidRDefault="004D7102" w:rsidP="00F45BCB">
      <w:pPr>
        <w:pStyle w:val="14"/>
        <w:rPr>
          <w:rFonts w:ascii="Calibri" w:hAnsi="Calibri" w:cs="Calibri"/>
        </w:rPr>
      </w:pPr>
    </w:p>
    <w:p w:rsidR="003219FC" w:rsidRPr="003219FC" w:rsidRDefault="009161F6" w:rsidP="00CB099E">
      <w:pPr>
        <w:pStyle w:val="14"/>
        <w:numPr>
          <w:ilvl w:val="0"/>
          <w:numId w:val="5"/>
        </w:numPr>
        <w:shd w:val="clear" w:color="auto" w:fill="2E74B5" w:themeFill="accent1" w:themeFillShade="BF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КОНТАКТЫ </w:t>
      </w:r>
      <w:r w:rsidR="00CB099E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color w:val="FFFFFF" w:themeColor="background1"/>
          <w:sz w:val="28"/>
          <w:szCs w:val="28"/>
        </w:rPr>
        <w:t>ОГ</w:t>
      </w:r>
    </w:p>
    <w:p w:rsidR="003219FC" w:rsidRDefault="003219FC" w:rsidP="00F45BCB">
      <w:pPr>
        <w:pStyle w:val="14"/>
        <w:rPr>
          <w:rFonts w:ascii="Calibri" w:hAnsi="Calibri" w:cs="Calibri"/>
        </w:rPr>
      </w:pPr>
    </w:p>
    <w:p w:rsidR="003219FC" w:rsidRDefault="003219FC" w:rsidP="003219FC">
      <w:pPr>
        <w:pStyle w:val="14"/>
        <w:rPr>
          <w:rFonts w:ascii="Calibri" w:hAnsi="Calibri" w:cs="Calibri"/>
        </w:rPr>
      </w:pPr>
      <w:r w:rsidRPr="003219FC">
        <w:rPr>
          <w:bCs/>
          <w:u w:val="single"/>
        </w:rPr>
        <w:t>Общая почта ОГ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hyperlink r:id="rId10">
        <w:r w:rsidRPr="003219FC">
          <w:rPr>
            <w:rStyle w:val="-"/>
            <w:b/>
            <w:bCs/>
            <w:webHidden/>
          </w:rPr>
          <w:t>warranty@it-on.ru</w:t>
        </w:r>
      </w:hyperlink>
    </w:p>
    <w:p w:rsidR="003219FC" w:rsidRPr="003219FC" w:rsidRDefault="003219FC" w:rsidP="003219FC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3219FC">
        <w:rPr>
          <w:rFonts w:ascii="Times New Roman" w:hAnsi="Times New Roman"/>
          <w:sz w:val="24"/>
          <w:szCs w:val="24"/>
          <w:u w:val="single"/>
        </w:rPr>
        <w:t>Руководитель отдела гарантии и сервисного обслуживания:</w:t>
      </w:r>
    </w:p>
    <w:p w:rsidR="003219FC" w:rsidRPr="003219FC" w:rsidRDefault="003219FC" w:rsidP="003219FC">
      <w:pPr>
        <w:pStyle w:val="a4"/>
        <w:rPr>
          <w:rFonts w:ascii="Times New Roman" w:hAnsi="Times New Roman"/>
          <w:sz w:val="24"/>
          <w:szCs w:val="24"/>
        </w:rPr>
      </w:pPr>
      <w:r w:rsidRPr="003219FC">
        <w:rPr>
          <w:rFonts w:ascii="Times New Roman" w:hAnsi="Times New Roman"/>
          <w:sz w:val="24"/>
          <w:szCs w:val="24"/>
        </w:rPr>
        <w:t>Захарова Мария Игоревна</w:t>
      </w:r>
      <w:r w:rsidRPr="003219FC">
        <w:rPr>
          <w:rFonts w:ascii="Times New Roman" w:hAnsi="Times New Roman"/>
          <w:sz w:val="24"/>
          <w:szCs w:val="24"/>
        </w:rPr>
        <w:br/>
        <w:t>тел.: (831)463-01-53 доб. 278</w:t>
      </w:r>
      <w:r w:rsidRPr="003219FC">
        <w:rPr>
          <w:rFonts w:ascii="Times New Roman" w:hAnsi="Times New Roman"/>
          <w:sz w:val="24"/>
          <w:szCs w:val="24"/>
        </w:rPr>
        <w:br/>
        <w:t xml:space="preserve"> эл. Почта</w:t>
      </w:r>
      <w:proofErr w:type="gramStart"/>
      <w:r w:rsidRPr="003219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19FC">
        <w:rPr>
          <w:rFonts w:ascii="Times New Roman" w:hAnsi="Times New Roman"/>
          <w:sz w:val="24"/>
          <w:szCs w:val="24"/>
        </w:rPr>
        <w:t xml:space="preserve"> m.zaharova@it-on.ru </w:t>
      </w:r>
      <w:hyperlink r:id="rId11">
        <w:r w:rsidRPr="003219FC">
          <w:rPr>
            <w:rStyle w:val="-"/>
            <w:rFonts w:ascii="Times New Roman" w:hAnsi="Times New Roman"/>
            <w:vanish/>
            <w:webHidden/>
            <w:sz w:val="24"/>
            <w:szCs w:val="24"/>
          </w:rPr>
          <w:t>warranty@it-on</w:t>
        </w:r>
      </w:hyperlink>
      <w:r w:rsidRPr="003219FC">
        <w:rPr>
          <w:rFonts w:ascii="Times New Roman" w:hAnsi="Times New Roman"/>
          <w:sz w:val="24"/>
          <w:szCs w:val="24"/>
        </w:rPr>
        <w:br/>
        <w:t xml:space="preserve">ICQ: 612-658-089 </w:t>
      </w:r>
    </w:p>
    <w:p w:rsidR="003219FC" w:rsidRPr="003219FC" w:rsidRDefault="003219FC" w:rsidP="003219FC">
      <w:pPr>
        <w:pStyle w:val="a4"/>
        <w:rPr>
          <w:rFonts w:ascii="Times New Roman" w:hAnsi="Times New Roman"/>
          <w:sz w:val="24"/>
          <w:szCs w:val="24"/>
        </w:rPr>
      </w:pPr>
      <w:r w:rsidRPr="003219FC">
        <w:rPr>
          <w:rStyle w:val="-"/>
          <w:rFonts w:ascii="Times New Roman" w:hAnsi="Times New Roman"/>
          <w:vanish/>
          <w:sz w:val="24"/>
          <w:szCs w:val="24"/>
        </w:rPr>
        <w:t>О</w:t>
      </w:r>
    </w:p>
    <w:p w:rsidR="003219FC" w:rsidRPr="003219FC" w:rsidRDefault="003219FC" w:rsidP="003219FC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3219FC">
        <w:rPr>
          <w:rFonts w:ascii="Times New Roman" w:hAnsi="Times New Roman"/>
          <w:sz w:val="24"/>
          <w:szCs w:val="24"/>
          <w:u w:val="single"/>
        </w:rPr>
        <w:t>Сотрудники гарантийного отдела:</w:t>
      </w:r>
    </w:p>
    <w:p w:rsidR="003219FC" w:rsidRPr="003219FC" w:rsidRDefault="003219FC" w:rsidP="003219FC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219FC">
        <w:rPr>
          <w:rFonts w:ascii="Times New Roman" w:hAnsi="Times New Roman"/>
          <w:sz w:val="24"/>
          <w:szCs w:val="24"/>
        </w:rPr>
        <w:t>Важдаева</w:t>
      </w:r>
      <w:proofErr w:type="spellEnd"/>
      <w:r w:rsidRPr="003219FC">
        <w:rPr>
          <w:rFonts w:ascii="Times New Roman" w:hAnsi="Times New Roman"/>
          <w:sz w:val="24"/>
          <w:szCs w:val="24"/>
        </w:rPr>
        <w:t xml:space="preserve"> Мария ICQ#: 644-617-181, тел 8(831)463-01-53 доб.280</w:t>
      </w:r>
      <w:r w:rsidRPr="003219FC">
        <w:rPr>
          <w:rFonts w:ascii="Times New Roman" w:hAnsi="Times New Roman"/>
          <w:sz w:val="24"/>
          <w:szCs w:val="24"/>
        </w:rPr>
        <w:br/>
        <w:t>Товарные группы:  Телефони</w:t>
      </w:r>
      <w:proofErr w:type="gramStart"/>
      <w:r w:rsidRPr="003219FC">
        <w:rPr>
          <w:rFonts w:ascii="Times New Roman" w:hAnsi="Times New Roman"/>
          <w:sz w:val="24"/>
          <w:szCs w:val="24"/>
        </w:rPr>
        <w:t>я(</w:t>
      </w:r>
      <w:proofErr w:type="gramEnd"/>
      <w:r w:rsidRPr="003219FC">
        <w:rPr>
          <w:rFonts w:ascii="Times New Roman" w:hAnsi="Times New Roman"/>
          <w:sz w:val="24"/>
          <w:szCs w:val="24"/>
        </w:rPr>
        <w:t xml:space="preserve"> кроме тел: </w:t>
      </w:r>
      <w:r w:rsidRPr="003219FC">
        <w:rPr>
          <w:rFonts w:ascii="Times New Roman" w:hAnsi="Times New Roman"/>
          <w:sz w:val="24"/>
          <w:szCs w:val="24"/>
          <w:lang w:val="en-US"/>
        </w:rPr>
        <w:t>BQ</w:t>
      </w:r>
      <w:proofErr w:type="gramStart"/>
      <w:r w:rsidRPr="003219FC">
        <w:rPr>
          <w:rFonts w:ascii="Times New Roman" w:hAnsi="Times New Roman"/>
          <w:sz w:val="24"/>
          <w:szCs w:val="24"/>
        </w:rPr>
        <w:t xml:space="preserve">,  </w:t>
      </w:r>
      <w:r w:rsidRPr="003219FC">
        <w:rPr>
          <w:rFonts w:ascii="Times New Roman" w:hAnsi="Times New Roman"/>
          <w:sz w:val="24"/>
          <w:szCs w:val="24"/>
          <w:lang w:val="en-US"/>
        </w:rPr>
        <w:t>NOKIA</w:t>
      </w:r>
      <w:proofErr w:type="gramEnd"/>
      <w:r w:rsidRPr="003219FC">
        <w:rPr>
          <w:rFonts w:ascii="Times New Roman" w:hAnsi="Times New Roman"/>
          <w:sz w:val="24"/>
          <w:szCs w:val="24"/>
        </w:rPr>
        <w:t xml:space="preserve"> 105/106/107/108/215/130)</w:t>
      </w:r>
    </w:p>
    <w:p w:rsidR="003219FC" w:rsidRPr="003219FC" w:rsidRDefault="000D3627" w:rsidP="003219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Руслан</w:t>
      </w:r>
      <w:r w:rsidR="003219FC" w:rsidRPr="00321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9FC" w:rsidRPr="003219FC">
        <w:rPr>
          <w:rFonts w:ascii="Times New Roman" w:hAnsi="Times New Roman"/>
          <w:sz w:val="24"/>
          <w:szCs w:val="24"/>
        </w:rPr>
        <w:t>icq</w:t>
      </w:r>
      <w:proofErr w:type="spellEnd"/>
      <w:r w:rsidR="003219FC" w:rsidRPr="003219FC">
        <w:rPr>
          <w:rFonts w:ascii="Times New Roman" w:hAnsi="Times New Roman"/>
          <w:sz w:val="24"/>
          <w:szCs w:val="24"/>
        </w:rPr>
        <w:t>: 647-338-994,</w:t>
      </w:r>
      <w:r w:rsidR="00D74F2B" w:rsidRPr="00D74F2B">
        <w:t xml:space="preserve"> </w:t>
      </w:r>
      <w:r w:rsidR="00D74F2B" w:rsidRPr="00D74F2B">
        <w:rPr>
          <w:rFonts w:ascii="Times New Roman" w:hAnsi="Times New Roman"/>
          <w:sz w:val="24"/>
          <w:szCs w:val="24"/>
        </w:rPr>
        <w:t xml:space="preserve">тел 8(831)463-01-53 </w:t>
      </w:r>
      <w:r w:rsidR="003219FC" w:rsidRPr="003219FC">
        <w:rPr>
          <w:rFonts w:ascii="Times New Roman" w:hAnsi="Times New Roman"/>
          <w:sz w:val="24"/>
          <w:szCs w:val="24"/>
        </w:rPr>
        <w:t xml:space="preserve"> доб. 275</w:t>
      </w:r>
      <w:r w:rsidR="003219FC" w:rsidRPr="003219FC">
        <w:rPr>
          <w:rFonts w:ascii="Times New Roman" w:hAnsi="Times New Roman"/>
          <w:sz w:val="24"/>
          <w:szCs w:val="24"/>
        </w:rPr>
        <w:br/>
        <w:t xml:space="preserve">Товарные группы: </w:t>
      </w:r>
      <w:r w:rsidR="003219FC" w:rsidRPr="003219FC">
        <w:rPr>
          <w:rFonts w:ascii="Times New Roman" w:hAnsi="Times New Roman"/>
          <w:i/>
          <w:sz w:val="24"/>
          <w:szCs w:val="24"/>
        </w:rPr>
        <w:t xml:space="preserve"> </w:t>
      </w:r>
      <w:r w:rsidR="003219FC" w:rsidRPr="00D74F2B">
        <w:rPr>
          <w:rFonts w:ascii="Times New Roman" w:hAnsi="Times New Roman"/>
          <w:sz w:val="24"/>
          <w:szCs w:val="24"/>
        </w:rPr>
        <w:t xml:space="preserve">Плееры,  в/регистраторы </w:t>
      </w:r>
      <w:r w:rsidR="003219FC" w:rsidRPr="00D74F2B">
        <w:rPr>
          <w:rFonts w:ascii="Times New Roman" w:hAnsi="Times New Roman"/>
          <w:sz w:val="24"/>
          <w:szCs w:val="24"/>
          <w:lang w:val="en-US"/>
        </w:rPr>
        <w:t>AKEANORI</w:t>
      </w:r>
      <w:r w:rsidR="003219FC" w:rsidRPr="00D74F2B">
        <w:rPr>
          <w:rFonts w:ascii="Times New Roman" w:hAnsi="Times New Roman"/>
          <w:sz w:val="24"/>
          <w:szCs w:val="24"/>
        </w:rPr>
        <w:t xml:space="preserve">, </w:t>
      </w:r>
      <w:r w:rsidR="003219FC" w:rsidRPr="00D74F2B">
        <w:rPr>
          <w:rFonts w:ascii="Times New Roman" w:hAnsi="Times New Roman"/>
          <w:sz w:val="24"/>
          <w:szCs w:val="24"/>
          <w:lang w:val="en-US"/>
        </w:rPr>
        <w:t>PROLOGY</w:t>
      </w:r>
      <w:r w:rsidR="003219FC" w:rsidRPr="00D74F2B">
        <w:rPr>
          <w:rFonts w:ascii="Times New Roman" w:hAnsi="Times New Roman"/>
          <w:sz w:val="24"/>
          <w:szCs w:val="24"/>
        </w:rPr>
        <w:t xml:space="preserve"> , ноутбуки,  мониторы,  планшеты, корпуса,  привода</w:t>
      </w:r>
      <w:r w:rsidR="00D74F2B" w:rsidRPr="00D74F2B">
        <w:rPr>
          <w:rFonts w:ascii="Times New Roman" w:hAnsi="Times New Roman"/>
          <w:sz w:val="24"/>
          <w:szCs w:val="24"/>
        </w:rPr>
        <w:t>,</w:t>
      </w:r>
      <w:r w:rsidR="00D74F2B" w:rsidRPr="00D74F2B">
        <w:t xml:space="preserve"> </w:t>
      </w:r>
      <w:r w:rsidR="00D74F2B" w:rsidRPr="00D74F2B">
        <w:rPr>
          <w:rFonts w:ascii="Times New Roman" w:hAnsi="Times New Roman"/>
          <w:sz w:val="24"/>
          <w:szCs w:val="24"/>
        </w:rPr>
        <w:t xml:space="preserve">  INTEGO, SHO-ME, SVEN, МФУ, принтеры, DIALOG, GINZZU</w:t>
      </w:r>
      <w:r w:rsidR="00D74F2B">
        <w:rPr>
          <w:rFonts w:ascii="Times New Roman" w:hAnsi="Times New Roman"/>
          <w:sz w:val="24"/>
          <w:szCs w:val="24"/>
        </w:rPr>
        <w:t>, маршрутизаторы</w:t>
      </w:r>
    </w:p>
    <w:p w:rsidR="003219FC" w:rsidRPr="003219FC" w:rsidRDefault="003219FC" w:rsidP="003219FC">
      <w:pPr>
        <w:pStyle w:val="a4"/>
        <w:rPr>
          <w:rFonts w:ascii="Times New Roman" w:hAnsi="Times New Roman"/>
          <w:sz w:val="24"/>
          <w:szCs w:val="24"/>
        </w:rPr>
      </w:pPr>
      <w:r w:rsidRPr="003219FC">
        <w:rPr>
          <w:rFonts w:ascii="Times New Roman" w:hAnsi="Times New Roman"/>
          <w:sz w:val="24"/>
          <w:szCs w:val="24"/>
        </w:rPr>
        <w:t xml:space="preserve">Анна Манакова, </w:t>
      </w:r>
      <w:proofErr w:type="spellStart"/>
      <w:r w:rsidRPr="003219FC">
        <w:rPr>
          <w:rFonts w:ascii="Times New Roman" w:hAnsi="Times New Roman"/>
          <w:sz w:val="24"/>
          <w:szCs w:val="24"/>
        </w:rPr>
        <w:t>icq</w:t>
      </w:r>
      <w:proofErr w:type="spellEnd"/>
      <w:r w:rsidRPr="003219FC">
        <w:rPr>
          <w:rFonts w:ascii="Times New Roman" w:hAnsi="Times New Roman"/>
          <w:sz w:val="24"/>
          <w:szCs w:val="24"/>
        </w:rPr>
        <w:t>: 683-513-180, доб. 293</w:t>
      </w:r>
      <w:r w:rsidRPr="003219FC">
        <w:rPr>
          <w:rFonts w:ascii="Times New Roman" w:hAnsi="Times New Roman"/>
          <w:sz w:val="24"/>
          <w:szCs w:val="24"/>
        </w:rPr>
        <w:br/>
        <w:t>Товарные группы: телефоны  NOKIA 105/106/107/108/215/130</w:t>
      </w:r>
      <w:r w:rsidR="00D74F2B">
        <w:rPr>
          <w:rFonts w:ascii="Times New Roman" w:hAnsi="Times New Roman"/>
          <w:sz w:val="24"/>
          <w:szCs w:val="24"/>
        </w:rPr>
        <w:t>/230/216/150/</w:t>
      </w:r>
      <w:r w:rsidRPr="003219FC">
        <w:rPr>
          <w:rFonts w:ascii="Times New Roman" w:hAnsi="Times New Roman"/>
          <w:sz w:val="24"/>
          <w:szCs w:val="24"/>
        </w:rPr>
        <w:t xml:space="preserve">, </w:t>
      </w:r>
      <w:r w:rsidRPr="003219FC">
        <w:rPr>
          <w:rFonts w:ascii="Times New Roman" w:hAnsi="Times New Roman"/>
          <w:sz w:val="24"/>
          <w:szCs w:val="24"/>
          <w:lang w:val="en-US"/>
        </w:rPr>
        <w:t>IVT</w:t>
      </w:r>
      <w:r w:rsidRPr="00321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9FC">
        <w:rPr>
          <w:rFonts w:ascii="Times New Roman" w:hAnsi="Times New Roman"/>
          <w:sz w:val="24"/>
          <w:szCs w:val="24"/>
        </w:rPr>
        <w:t>Supra</w:t>
      </w:r>
      <w:proofErr w:type="spellEnd"/>
      <w:r w:rsidRPr="003219FC">
        <w:rPr>
          <w:rFonts w:ascii="Times New Roman" w:hAnsi="Times New Roman"/>
          <w:sz w:val="24"/>
          <w:szCs w:val="24"/>
        </w:rPr>
        <w:t xml:space="preserve">(кроме телефонии), PRESTIGIO(кроме  телефонии), наушники, гарнитуры, кабели, TOKIRA, TREELOGIC,  JIO, ROLSEN, </w:t>
      </w:r>
      <w:r w:rsidRPr="003219FC">
        <w:rPr>
          <w:rFonts w:ascii="Times New Roman" w:hAnsi="Times New Roman"/>
          <w:sz w:val="24"/>
          <w:szCs w:val="24"/>
          <w:lang w:val="en-US"/>
        </w:rPr>
        <w:t>Jet</w:t>
      </w:r>
      <w:r w:rsidRPr="003219FC">
        <w:rPr>
          <w:rFonts w:ascii="Times New Roman" w:hAnsi="Times New Roman"/>
          <w:sz w:val="24"/>
          <w:szCs w:val="24"/>
        </w:rPr>
        <w:t>-</w:t>
      </w:r>
      <w:r w:rsidRPr="003219FC">
        <w:rPr>
          <w:rFonts w:ascii="Times New Roman" w:hAnsi="Times New Roman"/>
          <w:sz w:val="24"/>
          <w:szCs w:val="24"/>
          <w:lang w:val="en-US"/>
        </w:rPr>
        <w:t>A</w:t>
      </w:r>
      <w:r w:rsidRPr="003219FC">
        <w:rPr>
          <w:rFonts w:ascii="Times New Roman" w:hAnsi="Times New Roman"/>
          <w:sz w:val="24"/>
          <w:szCs w:val="24"/>
        </w:rPr>
        <w:t xml:space="preserve"> , сетевые фильтры, </w:t>
      </w:r>
      <w:r w:rsidRPr="003219FC">
        <w:rPr>
          <w:rFonts w:ascii="Times New Roman" w:hAnsi="Times New Roman"/>
          <w:sz w:val="24"/>
          <w:szCs w:val="24"/>
          <w:lang w:val="en-US"/>
        </w:rPr>
        <w:t>PARTNER</w:t>
      </w:r>
      <w:r w:rsidRPr="003219FC">
        <w:rPr>
          <w:rFonts w:ascii="Times New Roman" w:hAnsi="Times New Roman"/>
          <w:sz w:val="24"/>
          <w:szCs w:val="24"/>
        </w:rPr>
        <w:t xml:space="preserve">,   CANYON,  GMINI,  </w:t>
      </w:r>
      <w:r w:rsidRPr="003219FC">
        <w:rPr>
          <w:rFonts w:ascii="Times New Roman" w:hAnsi="Times New Roman"/>
          <w:sz w:val="24"/>
          <w:szCs w:val="24"/>
          <w:lang w:val="en-US"/>
        </w:rPr>
        <w:t>CBR</w:t>
      </w:r>
      <w:r w:rsidRPr="003219FC">
        <w:rPr>
          <w:rFonts w:ascii="Times New Roman" w:hAnsi="Times New Roman"/>
          <w:sz w:val="24"/>
          <w:szCs w:val="24"/>
        </w:rPr>
        <w:t xml:space="preserve"> , Аккумулятор </w:t>
      </w:r>
      <w:r w:rsidR="00D74F2B">
        <w:rPr>
          <w:rFonts w:ascii="Times New Roman" w:hAnsi="Times New Roman"/>
          <w:sz w:val="24"/>
          <w:szCs w:val="24"/>
        </w:rPr>
        <w:t xml:space="preserve">внешний </w:t>
      </w:r>
      <w:proofErr w:type="spellStart"/>
      <w:r w:rsidR="00D74F2B">
        <w:rPr>
          <w:rFonts w:ascii="Times New Roman" w:hAnsi="Times New Roman"/>
          <w:sz w:val="24"/>
          <w:szCs w:val="24"/>
        </w:rPr>
        <w:t>Changhong</w:t>
      </w:r>
      <w:proofErr w:type="spellEnd"/>
      <w:r w:rsidR="00D74F2B">
        <w:rPr>
          <w:rFonts w:ascii="Times New Roman" w:hAnsi="Times New Roman"/>
          <w:sz w:val="24"/>
          <w:szCs w:val="24"/>
        </w:rPr>
        <w:t xml:space="preserve"> , HARPER ,BQ</w:t>
      </w:r>
      <w:r w:rsidR="00D74F2B" w:rsidRPr="00D74F2B">
        <w:rPr>
          <w:rFonts w:ascii="Times New Roman" w:hAnsi="Times New Roman"/>
          <w:sz w:val="24"/>
          <w:szCs w:val="24"/>
        </w:rPr>
        <w:t>,  RITMIX, ИБП</w:t>
      </w:r>
    </w:p>
    <w:p w:rsidR="003219FC" w:rsidRPr="003219FC" w:rsidRDefault="003219FC" w:rsidP="003219FC">
      <w:pPr>
        <w:pStyle w:val="a4"/>
        <w:rPr>
          <w:rFonts w:ascii="Times New Roman" w:hAnsi="Times New Roman"/>
          <w:sz w:val="24"/>
          <w:szCs w:val="24"/>
        </w:rPr>
      </w:pPr>
      <w:r w:rsidRPr="003219FC">
        <w:rPr>
          <w:rFonts w:ascii="Times New Roman" w:hAnsi="Times New Roman"/>
          <w:sz w:val="24"/>
          <w:szCs w:val="24"/>
        </w:rPr>
        <w:t>Пьеро Яна ICQ#: 699-273-327, тел 8(831)463-01-53 доб.260</w:t>
      </w:r>
      <w:r w:rsidRPr="003219FC">
        <w:rPr>
          <w:rFonts w:ascii="Times New Roman" w:hAnsi="Times New Roman"/>
          <w:sz w:val="24"/>
          <w:szCs w:val="24"/>
        </w:rPr>
        <w:br/>
        <w:t xml:space="preserve">Товарные группы: </w:t>
      </w:r>
      <w:proofErr w:type="gramStart"/>
      <w:r w:rsidRPr="003219FC">
        <w:rPr>
          <w:rFonts w:ascii="Times New Roman" w:hAnsi="Times New Roman"/>
          <w:sz w:val="24"/>
          <w:szCs w:val="24"/>
        </w:rPr>
        <w:t xml:space="preserve">DEFENDER,  </w:t>
      </w:r>
      <w:r w:rsidRPr="003219FC">
        <w:rPr>
          <w:rFonts w:ascii="Times New Roman" w:hAnsi="Times New Roman"/>
          <w:sz w:val="24"/>
          <w:szCs w:val="24"/>
          <w:lang w:val="en-US"/>
        </w:rPr>
        <w:t>CROWN</w:t>
      </w:r>
      <w:r w:rsidRPr="003219FC">
        <w:rPr>
          <w:rFonts w:ascii="Times New Roman" w:hAnsi="Times New Roman"/>
          <w:sz w:val="24"/>
          <w:szCs w:val="24"/>
        </w:rPr>
        <w:t xml:space="preserve">, </w:t>
      </w:r>
      <w:r w:rsidR="00D74F2B">
        <w:rPr>
          <w:rFonts w:ascii="Times New Roman" w:hAnsi="Times New Roman"/>
          <w:sz w:val="24"/>
          <w:szCs w:val="24"/>
        </w:rPr>
        <w:t>процессоры,</w:t>
      </w:r>
      <w:r w:rsidRPr="003219FC">
        <w:rPr>
          <w:rFonts w:ascii="Times New Roman" w:hAnsi="Times New Roman"/>
          <w:sz w:val="24"/>
          <w:szCs w:val="24"/>
        </w:rPr>
        <w:t xml:space="preserve">  жесткие  диски, памяти,</w:t>
      </w:r>
      <w:r w:rsidR="00D74F2B" w:rsidRPr="00D74F2B">
        <w:t xml:space="preserve"> </w:t>
      </w:r>
      <w:r w:rsidR="00D74F2B" w:rsidRPr="00D74F2B">
        <w:rPr>
          <w:rFonts w:ascii="Times New Roman" w:hAnsi="Times New Roman"/>
          <w:sz w:val="24"/>
          <w:szCs w:val="24"/>
        </w:rPr>
        <w:t>мат. платы, в/карты</w:t>
      </w:r>
      <w:r w:rsidR="00D74F2B">
        <w:rPr>
          <w:rFonts w:ascii="Times New Roman" w:hAnsi="Times New Roman"/>
          <w:sz w:val="24"/>
          <w:szCs w:val="24"/>
        </w:rPr>
        <w:t>,</w:t>
      </w:r>
      <w:r w:rsidRPr="003219FC">
        <w:rPr>
          <w:rFonts w:ascii="Times New Roman" w:hAnsi="Times New Roman"/>
          <w:sz w:val="24"/>
          <w:szCs w:val="24"/>
        </w:rPr>
        <w:t xml:space="preserve"> блоки питания, фотокамеры, флэшки, игровые приставки</w:t>
      </w:r>
      <w:proofErr w:type="gramEnd"/>
    </w:p>
    <w:p w:rsidR="003219FC" w:rsidRPr="003219FC" w:rsidRDefault="003219FC" w:rsidP="003219FC">
      <w:pPr>
        <w:rPr>
          <w:rFonts w:ascii="Times New Roman" w:hAnsi="Times New Roman"/>
          <w:sz w:val="24"/>
          <w:szCs w:val="24"/>
        </w:rPr>
      </w:pPr>
    </w:p>
    <w:p w:rsidR="003219FC" w:rsidRPr="00C63431" w:rsidRDefault="003219FC" w:rsidP="003219FC">
      <w:pPr>
        <w:rPr>
          <w:rFonts w:ascii="Times New Roman" w:hAnsi="Times New Roman"/>
          <w:sz w:val="24"/>
          <w:szCs w:val="24"/>
        </w:rPr>
      </w:pPr>
      <w:r w:rsidRPr="00C6343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5E8E64" wp14:editId="178940F0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8713430" cy="222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13430" cy="222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B5E23D5" id="Прямоугольник 2" o:spid="_x0000_s1026" style="position:absolute;margin-left:.05pt;margin-top:.05pt;width:2260.9pt;height: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" fillcolor="#a0a0a0" stroked="f">
                <v:path arrowok="t"/>
              </v:rect>
            </w:pict>
          </mc:Fallback>
        </mc:AlternateContent>
      </w:r>
      <w:r w:rsidRPr="00C63431">
        <w:rPr>
          <w:rFonts w:ascii="Times New Roman" w:hAnsi="Times New Roman"/>
          <w:b/>
          <w:sz w:val="24"/>
          <w:szCs w:val="24"/>
          <w:highlight w:val="yellow"/>
        </w:rPr>
        <w:t xml:space="preserve">Ваши </w:t>
      </w:r>
      <w:r w:rsidRPr="00C63431">
        <w:rPr>
          <w:rStyle w:val="ad"/>
          <w:rFonts w:ascii="Times New Roman" w:hAnsi="Times New Roman"/>
          <w:sz w:val="24"/>
          <w:szCs w:val="24"/>
          <w:highlight w:val="yellow"/>
        </w:rPr>
        <w:t xml:space="preserve">замечания и предложения по работе </w:t>
      </w:r>
      <w:r w:rsidR="0009424F">
        <w:rPr>
          <w:rStyle w:val="ad"/>
          <w:rFonts w:ascii="Times New Roman" w:hAnsi="Times New Roman"/>
          <w:sz w:val="24"/>
          <w:szCs w:val="24"/>
          <w:highlight w:val="yellow"/>
        </w:rPr>
        <w:t>отдела гарантии и сервисного обслуживания</w:t>
      </w:r>
      <w:r w:rsidRPr="00C63431">
        <w:rPr>
          <w:rStyle w:val="ad"/>
          <w:rFonts w:ascii="Times New Roman" w:hAnsi="Times New Roman"/>
          <w:sz w:val="24"/>
          <w:szCs w:val="24"/>
          <w:highlight w:val="yellow"/>
        </w:rPr>
        <w:t>,</w:t>
      </w:r>
      <w:r w:rsidR="00C63431" w:rsidRPr="00C6343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63431">
        <w:rPr>
          <w:rFonts w:ascii="Times New Roman" w:hAnsi="Times New Roman"/>
          <w:b/>
          <w:sz w:val="24"/>
          <w:szCs w:val="24"/>
          <w:highlight w:val="yellow"/>
        </w:rPr>
        <w:t>пожалуйста  направля</w:t>
      </w:r>
      <w:r w:rsidR="00C63431" w:rsidRPr="00C63431">
        <w:rPr>
          <w:rFonts w:ascii="Times New Roman" w:hAnsi="Times New Roman"/>
          <w:b/>
          <w:sz w:val="24"/>
          <w:szCs w:val="24"/>
          <w:highlight w:val="yellow"/>
        </w:rPr>
        <w:t>йте руководителю ОГ</w:t>
      </w:r>
      <w:proofErr w:type="gramStart"/>
      <w:r w:rsidR="0009424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C63431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</w:p>
    <w:p w:rsidR="003219FC" w:rsidRPr="003219FC" w:rsidRDefault="003219FC" w:rsidP="003219FC">
      <w:pPr>
        <w:rPr>
          <w:rFonts w:ascii="Times New Roman" w:hAnsi="Times New Roman"/>
          <w:sz w:val="24"/>
          <w:szCs w:val="24"/>
        </w:rPr>
      </w:pPr>
    </w:p>
    <w:p w:rsidR="003219FC" w:rsidRDefault="003219FC" w:rsidP="003219FC">
      <w:pPr>
        <w:pStyle w:val="14"/>
        <w:rPr>
          <w:rFonts w:ascii="Calibri" w:hAnsi="Calibri" w:cs="Calibri"/>
        </w:rPr>
      </w:pPr>
    </w:p>
    <w:p w:rsidR="003219FC" w:rsidRDefault="003219FC" w:rsidP="00F45BCB">
      <w:pPr>
        <w:pStyle w:val="14"/>
        <w:rPr>
          <w:rFonts w:ascii="Calibri" w:hAnsi="Calibri" w:cs="Calibri"/>
        </w:rPr>
      </w:pPr>
    </w:p>
    <w:sectPr w:rsidR="003219F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1D" w:rsidRDefault="0043341D" w:rsidP="0043341D">
      <w:pPr>
        <w:spacing w:before="0" w:after="0" w:line="240" w:lineRule="auto"/>
      </w:pPr>
      <w:r>
        <w:separator/>
      </w:r>
    </w:p>
  </w:endnote>
  <w:endnote w:type="continuationSeparator" w:id="0">
    <w:p w:rsidR="0043341D" w:rsidRDefault="0043341D" w:rsidP="004334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99069"/>
      <w:docPartObj>
        <w:docPartGallery w:val="Page Numbers (Bottom of Page)"/>
        <w:docPartUnique/>
      </w:docPartObj>
    </w:sdtPr>
    <w:sdtEndPr/>
    <w:sdtContent>
      <w:p w:rsidR="0043341D" w:rsidRDefault="004334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D4">
          <w:rPr>
            <w:noProof/>
          </w:rPr>
          <w:t>7</w:t>
        </w:r>
        <w:r>
          <w:fldChar w:fldCharType="end"/>
        </w:r>
      </w:p>
    </w:sdtContent>
  </w:sdt>
  <w:p w:rsidR="0043341D" w:rsidRDefault="004334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1D" w:rsidRDefault="0043341D" w:rsidP="0043341D">
      <w:pPr>
        <w:spacing w:before="0" w:after="0" w:line="240" w:lineRule="auto"/>
      </w:pPr>
      <w:r>
        <w:separator/>
      </w:r>
    </w:p>
  </w:footnote>
  <w:footnote w:type="continuationSeparator" w:id="0">
    <w:p w:rsidR="0043341D" w:rsidRDefault="0043341D" w:rsidP="004334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A"/>
    <w:multiLevelType w:val="multilevel"/>
    <w:tmpl w:val="7AA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3A5AC7"/>
    <w:multiLevelType w:val="multilevel"/>
    <w:tmpl w:val="B05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66877"/>
    <w:multiLevelType w:val="multilevel"/>
    <w:tmpl w:val="B21A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76335"/>
    <w:multiLevelType w:val="multilevel"/>
    <w:tmpl w:val="7C9E31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A653F44"/>
    <w:multiLevelType w:val="multilevel"/>
    <w:tmpl w:val="C64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0E3349D"/>
    <w:multiLevelType w:val="hybridMultilevel"/>
    <w:tmpl w:val="765C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1330"/>
    <w:multiLevelType w:val="multilevel"/>
    <w:tmpl w:val="881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0814CAB"/>
    <w:multiLevelType w:val="multilevel"/>
    <w:tmpl w:val="EF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DC77405"/>
    <w:multiLevelType w:val="hybridMultilevel"/>
    <w:tmpl w:val="C00E6CBA"/>
    <w:lvl w:ilvl="0" w:tplc="2ECA6178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5442A"/>
    <w:multiLevelType w:val="multilevel"/>
    <w:tmpl w:val="82B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077707"/>
    <w:rsid w:val="0009424F"/>
    <w:rsid w:val="000D3627"/>
    <w:rsid w:val="00182128"/>
    <w:rsid w:val="00191577"/>
    <w:rsid w:val="001B44A2"/>
    <w:rsid w:val="001D2DD4"/>
    <w:rsid w:val="001D7979"/>
    <w:rsid w:val="002434FE"/>
    <w:rsid w:val="00295B41"/>
    <w:rsid w:val="003219FC"/>
    <w:rsid w:val="003F5220"/>
    <w:rsid w:val="00412D5F"/>
    <w:rsid w:val="004150A7"/>
    <w:rsid w:val="004202C1"/>
    <w:rsid w:val="0043341D"/>
    <w:rsid w:val="00471684"/>
    <w:rsid w:val="00476DA7"/>
    <w:rsid w:val="00494633"/>
    <w:rsid w:val="004A5F85"/>
    <w:rsid w:val="004D7102"/>
    <w:rsid w:val="004F368A"/>
    <w:rsid w:val="0053786B"/>
    <w:rsid w:val="00547AA4"/>
    <w:rsid w:val="005A0E0A"/>
    <w:rsid w:val="006038C3"/>
    <w:rsid w:val="00616A47"/>
    <w:rsid w:val="00630671"/>
    <w:rsid w:val="00671878"/>
    <w:rsid w:val="006B3F55"/>
    <w:rsid w:val="006E36E3"/>
    <w:rsid w:val="00745450"/>
    <w:rsid w:val="00763313"/>
    <w:rsid w:val="00767D64"/>
    <w:rsid w:val="007B404A"/>
    <w:rsid w:val="00817613"/>
    <w:rsid w:val="009161F6"/>
    <w:rsid w:val="009F46F9"/>
    <w:rsid w:val="00A71275"/>
    <w:rsid w:val="00B03114"/>
    <w:rsid w:val="00B225E5"/>
    <w:rsid w:val="00B3218E"/>
    <w:rsid w:val="00BB1DFC"/>
    <w:rsid w:val="00C27330"/>
    <w:rsid w:val="00C63431"/>
    <w:rsid w:val="00C81054"/>
    <w:rsid w:val="00CB099E"/>
    <w:rsid w:val="00D124D4"/>
    <w:rsid w:val="00D21BE7"/>
    <w:rsid w:val="00D25085"/>
    <w:rsid w:val="00D307D5"/>
    <w:rsid w:val="00D74F2B"/>
    <w:rsid w:val="00E04CFA"/>
    <w:rsid w:val="00E260C2"/>
    <w:rsid w:val="00E56267"/>
    <w:rsid w:val="00EB165B"/>
    <w:rsid w:val="00EC544E"/>
    <w:rsid w:val="00F45BCB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B"/>
    <w:pPr>
      <w:suppressAutoHyphens/>
      <w:spacing w:before="200" w:after="200" w:line="276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F45BC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5">
    <w:name w:val="heading 5"/>
    <w:basedOn w:val="a"/>
    <w:link w:val="50"/>
    <w:qFormat/>
    <w:rsid w:val="00F45BC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BC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zh-CN"/>
    </w:rPr>
  </w:style>
  <w:style w:type="character" w:customStyle="1" w:styleId="50">
    <w:name w:val="Заголовок 5 Знак"/>
    <w:basedOn w:val="a0"/>
    <w:link w:val="5"/>
    <w:rsid w:val="00F45BCB"/>
    <w:rPr>
      <w:rFonts w:ascii="Calibri" w:eastAsia="Times New Roman" w:hAnsi="Calibri" w:cs="Times New Roman"/>
      <w:caps/>
      <w:color w:val="365F91"/>
      <w:spacing w:val="10"/>
      <w:lang w:eastAsia="zh-CN"/>
    </w:rPr>
  </w:style>
  <w:style w:type="character" w:customStyle="1" w:styleId="-">
    <w:name w:val="Интернет-ссылка"/>
    <w:rsid w:val="00F45BCB"/>
    <w:rPr>
      <w:color w:val="0000FF"/>
      <w:u w:val="single"/>
    </w:rPr>
  </w:style>
  <w:style w:type="character" w:customStyle="1" w:styleId="11">
    <w:name w:val="Сильное выделение1"/>
    <w:qFormat/>
    <w:rsid w:val="00F45BCB"/>
    <w:rPr>
      <w:b/>
      <w:bCs/>
      <w:caps/>
      <w:color w:val="243F60"/>
      <w:spacing w:val="10"/>
    </w:rPr>
  </w:style>
  <w:style w:type="character" w:customStyle="1" w:styleId="12">
    <w:name w:val="Название книги1"/>
    <w:qFormat/>
    <w:rsid w:val="00F45BCB"/>
    <w:rPr>
      <w:b/>
      <w:bCs/>
      <w:i/>
      <w:iCs/>
      <w:spacing w:val="9"/>
    </w:rPr>
  </w:style>
  <w:style w:type="character" w:customStyle="1" w:styleId="a3">
    <w:name w:val="Ссылка указателя"/>
    <w:qFormat/>
    <w:rsid w:val="00F45BCB"/>
  </w:style>
  <w:style w:type="paragraph" w:customStyle="1" w:styleId="13">
    <w:name w:val="Заголовок1"/>
    <w:basedOn w:val="a"/>
    <w:next w:val="a4"/>
    <w:qFormat/>
    <w:rsid w:val="00F45BCB"/>
    <w:pPr>
      <w:spacing w:before="720"/>
    </w:pPr>
    <w:rPr>
      <w:caps/>
      <w:color w:val="4F81BD"/>
      <w:spacing w:val="10"/>
      <w:sz w:val="52"/>
      <w:szCs w:val="52"/>
    </w:rPr>
  </w:style>
  <w:style w:type="paragraph" w:customStyle="1" w:styleId="14">
    <w:name w:val="Обычный (веб)1"/>
    <w:basedOn w:val="a"/>
    <w:qFormat/>
    <w:rsid w:val="00F45BCB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15">
    <w:name w:val="Заголовок оглавления1"/>
    <w:basedOn w:val="1"/>
    <w:qFormat/>
    <w:rsid w:val="00F45BCB"/>
    <w:rPr>
      <w:lang w:bidi="en-US"/>
    </w:rPr>
  </w:style>
  <w:style w:type="paragraph" w:styleId="16">
    <w:name w:val="toc 1"/>
    <w:basedOn w:val="a"/>
    <w:rsid w:val="00F45BCB"/>
    <w:pPr>
      <w:spacing w:after="100"/>
    </w:pPr>
  </w:style>
  <w:style w:type="paragraph" w:styleId="a5">
    <w:name w:val="List Paragraph"/>
    <w:basedOn w:val="a"/>
    <w:uiPriority w:val="34"/>
    <w:qFormat/>
    <w:rsid w:val="00F45BCB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F45BC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45BCB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07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07D5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4334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41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b">
    <w:name w:val="footer"/>
    <w:basedOn w:val="a"/>
    <w:link w:val="ac"/>
    <w:unhideWhenUsed/>
    <w:rsid w:val="004334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rsid w:val="0043341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styleId="ad">
    <w:name w:val="Strong"/>
    <w:qFormat/>
    <w:rsid w:val="0032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B"/>
    <w:pPr>
      <w:suppressAutoHyphens/>
      <w:spacing w:before="200" w:after="200" w:line="276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F45BC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5">
    <w:name w:val="heading 5"/>
    <w:basedOn w:val="a"/>
    <w:link w:val="50"/>
    <w:qFormat/>
    <w:rsid w:val="00F45BC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BC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zh-CN"/>
    </w:rPr>
  </w:style>
  <w:style w:type="character" w:customStyle="1" w:styleId="50">
    <w:name w:val="Заголовок 5 Знак"/>
    <w:basedOn w:val="a0"/>
    <w:link w:val="5"/>
    <w:rsid w:val="00F45BCB"/>
    <w:rPr>
      <w:rFonts w:ascii="Calibri" w:eastAsia="Times New Roman" w:hAnsi="Calibri" w:cs="Times New Roman"/>
      <w:caps/>
      <w:color w:val="365F91"/>
      <w:spacing w:val="10"/>
      <w:lang w:eastAsia="zh-CN"/>
    </w:rPr>
  </w:style>
  <w:style w:type="character" w:customStyle="1" w:styleId="-">
    <w:name w:val="Интернет-ссылка"/>
    <w:rsid w:val="00F45BCB"/>
    <w:rPr>
      <w:color w:val="0000FF"/>
      <w:u w:val="single"/>
    </w:rPr>
  </w:style>
  <w:style w:type="character" w:customStyle="1" w:styleId="11">
    <w:name w:val="Сильное выделение1"/>
    <w:qFormat/>
    <w:rsid w:val="00F45BCB"/>
    <w:rPr>
      <w:b/>
      <w:bCs/>
      <w:caps/>
      <w:color w:val="243F60"/>
      <w:spacing w:val="10"/>
    </w:rPr>
  </w:style>
  <w:style w:type="character" w:customStyle="1" w:styleId="12">
    <w:name w:val="Название книги1"/>
    <w:qFormat/>
    <w:rsid w:val="00F45BCB"/>
    <w:rPr>
      <w:b/>
      <w:bCs/>
      <w:i/>
      <w:iCs/>
      <w:spacing w:val="9"/>
    </w:rPr>
  </w:style>
  <w:style w:type="character" w:customStyle="1" w:styleId="a3">
    <w:name w:val="Ссылка указателя"/>
    <w:qFormat/>
    <w:rsid w:val="00F45BCB"/>
  </w:style>
  <w:style w:type="paragraph" w:customStyle="1" w:styleId="13">
    <w:name w:val="Заголовок1"/>
    <w:basedOn w:val="a"/>
    <w:next w:val="a4"/>
    <w:qFormat/>
    <w:rsid w:val="00F45BCB"/>
    <w:pPr>
      <w:spacing w:before="720"/>
    </w:pPr>
    <w:rPr>
      <w:caps/>
      <w:color w:val="4F81BD"/>
      <w:spacing w:val="10"/>
      <w:sz w:val="52"/>
      <w:szCs w:val="52"/>
    </w:rPr>
  </w:style>
  <w:style w:type="paragraph" w:customStyle="1" w:styleId="14">
    <w:name w:val="Обычный (веб)1"/>
    <w:basedOn w:val="a"/>
    <w:qFormat/>
    <w:rsid w:val="00F45BCB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15">
    <w:name w:val="Заголовок оглавления1"/>
    <w:basedOn w:val="1"/>
    <w:qFormat/>
    <w:rsid w:val="00F45BCB"/>
    <w:rPr>
      <w:lang w:bidi="en-US"/>
    </w:rPr>
  </w:style>
  <w:style w:type="paragraph" w:styleId="16">
    <w:name w:val="toc 1"/>
    <w:basedOn w:val="a"/>
    <w:rsid w:val="00F45BCB"/>
    <w:pPr>
      <w:spacing w:after="100"/>
    </w:pPr>
  </w:style>
  <w:style w:type="paragraph" w:styleId="a5">
    <w:name w:val="List Paragraph"/>
    <w:basedOn w:val="a"/>
    <w:uiPriority w:val="34"/>
    <w:qFormat/>
    <w:rsid w:val="00F45BCB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F45BC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45BCB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07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07D5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4334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41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b">
    <w:name w:val="footer"/>
    <w:basedOn w:val="a"/>
    <w:link w:val="ac"/>
    <w:unhideWhenUsed/>
    <w:rsid w:val="004334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rsid w:val="0043341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styleId="ad">
    <w:name w:val="Strong"/>
    <w:qFormat/>
    <w:rsid w:val="0032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rranty@it-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rranty@it-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ranty@it-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Важдаева Мария</dc:creator>
  <cp:lastModifiedBy>Захарова Мария</cp:lastModifiedBy>
  <cp:revision>2</cp:revision>
  <cp:lastPrinted>2016-07-05T07:02:00Z</cp:lastPrinted>
  <dcterms:created xsi:type="dcterms:W3CDTF">2018-04-13T11:07:00Z</dcterms:created>
  <dcterms:modified xsi:type="dcterms:W3CDTF">2018-04-13T11:07:00Z</dcterms:modified>
</cp:coreProperties>
</file>